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D7" w:rsidRPr="00F946F6" w:rsidRDefault="005E34D7" w:rsidP="005E34D7">
      <w:pPr>
        <w:rPr>
          <w:rFonts w:ascii="Times New Roman" w:hAnsi="Times New Roman" w:cs="Times New Roman"/>
          <w:lang w:val="ru-RU"/>
        </w:rPr>
      </w:pPr>
      <w:r w:rsidRPr="005E34D7">
        <w:rPr>
          <w:rFonts w:ascii="Times New Roman" w:hAnsi="Times New Roman" w:cs="Times New Roman"/>
          <w:lang w:val="ru-RU"/>
        </w:rPr>
        <w:t xml:space="preserve">Секция 5. </w:t>
      </w:r>
      <w:r w:rsidR="000903CB" w:rsidRPr="005E34D7">
        <w:rPr>
          <w:rFonts w:ascii="Times New Roman" w:hAnsi="Times New Roman" w:cs="Times New Roman"/>
          <w:lang w:val="ru-RU"/>
        </w:rPr>
        <w:t>У</w:t>
      </w:r>
      <w:r w:rsidRPr="005E34D7">
        <w:rPr>
          <w:rFonts w:ascii="Times New Roman" w:hAnsi="Times New Roman" w:cs="Times New Roman"/>
          <w:lang w:val="ru-RU"/>
        </w:rPr>
        <w:t>стный</w:t>
      </w:r>
    </w:p>
    <w:p w:rsidR="000903CB" w:rsidRPr="000903CB" w:rsidRDefault="000903CB" w:rsidP="005E34D7">
      <w:pPr>
        <w:rPr>
          <w:rFonts w:ascii="Times New Roman" w:hAnsi="Times New Roman" w:cs="Times New Roman"/>
          <w:lang w:val="ru-RU"/>
        </w:rPr>
      </w:pPr>
      <w:r>
        <w:rPr>
          <w:rFonts w:ascii="Times New Roman" w:hAnsi="Times New Roman" w:cs="Times New Roman"/>
          <w:lang w:val="ru-RU"/>
        </w:rPr>
        <w:t>УДК 550.637</w:t>
      </w:r>
    </w:p>
    <w:p w:rsidR="005E34D7" w:rsidRDefault="005E34D7" w:rsidP="005E34D7">
      <w:pPr>
        <w:jc w:val="center"/>
        <w:rPr>
          <w:rFonts w:ascii="Times New Roman" w:hAnsi="Times New Roman" w:cs="Times New Roman"/>
          <w:b/>
          <w:lang w:val="ru-RU"/>
        </w:rPr>
      </w:pPr>
      <w:r w:rsidRPr="005E34D7">
        <w:rPr>
          <w:rFonts w:ascii="Times New Roman" w:hAnsi="Times New Roman" w:cs="Times New Roman"/>
          <w:b/>
          <w:lang w:val="ru-RU"/>
        </w:rPr>
        <w:t>Э</w:t>
      </w:r>
      <w:r>
        <w:rPr>
          <w:rFonts w:ascii="Times New Roman" w:hAnsi="Times New Roman" w:cs="Times New Roman"/>
          <w:b/>
          <w:lang w:val="ru-RU"/>
        </w:rPr>
        <w:t>ЛЕКТРОМАГНИТНЫЕ ИССЛЕДОВАНИЯ В УСЛОВИЯХ ВЫСООКОМНЫХ РАЗРЕЗОВ ПРИ ПОИСКАХ РУД</w:t>
      </w:r>
      <w:r w:rsidR="00A866ED">
        <w:rPr>
          <w:rFonts w:ascii="Times New Roman" w:hAnsi="Times New Roman" w:cs="Times New Roman"/>
          <w:b/>
          <w:lang w:val="ru-RU"/>
        </w:rPr>
        <w:t>НЫХ ТЕЛ НА АФРИКАНСКОМ КОНТИНЕНТЕ</w:t>
      </w:r>
    </w:p>
    <w:p w:rsidR="005E34D7" w:rsidRDefault="005E34D7" w:rsidP="000903CB">
      <w:pPr>
        <w:spacing w:after="0"/>
        <w:jc w:val="center"/>
        <w:rPr>
          <w:rFonts w:ascii="Times New Roman" w:hAnsi="Times New Roman" w:cs="Times New Roman"/>
          <w:lang w:val="ru-RU"/>
        </w:rPr>
      </w:pPr>
      <w:r w:rsidRPr="000903CB">
        <w:rPr>
          <w:rFonts w:ascii="Times New Roman" w:hAnsi="Times New Roman" w:cs="Times New Roman"/>
          <w:b/>
          <w:lang w:val="ru-RU"/>
        </w:rPr>
        <w:t>В. Задорожная</w:t>
      </w:r>
      <w:r>
        <w:rPr>
          <w:rFonts w:ascii="Times New Roman" w:hAnsi="Times New Roman" w:cs="Times New Roman"/>
          <w:lang w:val="ru-RU"/>
        </w:rPr>
        <w:t xml:space="preserve">, </w:t>
      </w:r>
    </w:p>
    <w:p w:rsidR="005E34D7" w:rsidRDefault="005E34D7" w:rsidP="000903CB">
      <w:pPr>
        <w:spacing w:after="0"/>
        <w:jc w:val="center"/>
        <w:rPr>
          <w:rFonts w:ascii="Times New Roman" w:hAnsi="Times New Roman" w:cs="Times New Roman"/>
        </w:rPr>
      </w:pPr>
      <w:r>
        <w:rPr>
          <w:rFonts w:ascii="Times New Roman" w:hAnsi="Times New Roman" w:cs="Times New Roman"/>
          <w:lang w:val="ru-RU"/>
        </w:rPr>
        <w:t>Совет по наукам о Земле, Претория, ЮАР</w:t>
      </w:r>
    </w:p>
    <w:p w:rsidR="000903CB" w:rsidRPr="000903CB" w:rsidRDefault="000903CB" w:rsidP="000903CB">
      <w:pPr>
        <w:spacing w:after="0"/>
        <w:jc w:val="center"/>
        <w:rPr>
          <w:rFonts w:ascii="Times New Roman" w:hAnsi="Times New Roman" w:cs="Times New Roman"/>
        </w:rPr>
      </w:pPr>
    </w:p>
    <w:p w:rsidR="005E34D7" w:rsidRPr="00A255F7" w:rsidRDefault="00A255F7" w:rsidP="00242345">
      <w:pPr>
        <w:ind w:firstLine="567"/>
        <w:jc w:val="both"/>
        <w:rPr>
          <w:rFonts w:ascii="Times New Roman" w:hAnsi="Times New Roman" w:cs="Times New Roman"/>
          <w:lang w:val="ru-RU"/>
        </w:rPr>
      </w:pPr>
      <w:r>
        <w:rPr>
          <w:rFonts w:ascii="Times New Roman" w:hAnsi="Times New Roman" w:cs="Times New Roman"/>
          <w:lang w:val="ru-RU"/>
        </w:rPr>
        <w:t>Представлены результаты работ методом ЗСБ  при по</w:t>
      </w:r>
      <w:r w:rsidR="00F469F2">
        <w:rPr>
          <w:rFonts w:ascii="Times New Roman" w:hAnsi="Times New Roman" w:cs="Times New Roman"/>
          <w:lang w:val="ru-RU"/>
        </w:rPr>
        <w:t xml:space="preserve">исках и обнаружении рудных тел в высокоомных разрезах ЮАР, Зимбабве и Руанды. Лабораторными измерениями установлено, что исследуемые руды (хромиты, руды </w:t>
      </w:r>
      <w:r w:rsidR="00242345">
        <w:rPr>
          <w:rFonts w:ascii="Times New Roman" w:hAnsi="Times New Roman" w:cs="Times New Roman"/>
          <w:lang w:val="ru-RU"/>
        </w:rPr>
        <w:t>золото</w:t>
      </w:r>
      <w:r w:rsidR="00F469F2">
        <w:rPr>
          <w:rFonts w:ascii="Times New Roman" w:hAnsi="Times New Roman" w:cs="Times New Roman"/>
          <w:lang w:val="ru-RU"/>
        </w:rPr>
        <w:t>платинов</w:t>
      </w:r>
      <w:r w:rsidR="003A550B">
        <w:rPr>
          <w:rFonts w:ascii="Times New Roman" w:hAnsi="Times New Roman" w:cs="Times New Roman"/>
          <w:lang w:val="ru-RU"/>
        </w:rPr>
        <w:t>ой</w:t>
      </w:r>
      <w:r w:rsidR="00242345">
        <w:rPr>
          <w:rFonts w:ascii="Times New Roman" w:hAnsi="Times New Roman" w:cs="Times New Roman"/>
          <w:lang w:val="ru-RU"/>
        </w:rPr>
        <w:t xml:space="preserve"> </w:t>
      </w:r>
      <w:r w:rsidR="00FC4DCA">
        <w:rPr>
          <w:rFonts w:ascii="Times New Roman" w:hAnsi="Times New Roman" w:cs="Times New Roman"/>
          <w:lang w:val="ru-RU"/>
        </w:rPr>
        <w:t>групп</w:t>
      </w:r>
      <w:r w:rsidR="003A550B">
        <w:rPr>
          <w:rFonts w:ascii="Times New Roman" w:hAnsi="Times New Roman" w:cs="Times New Roman"/>
          <w:lang w:val="ru-RU"/>
        </w:rPr>
        <w:t>ы</w:t>
      </w:r>
      <w:r w:rsidR="00F469F2">
        <w:rPr>
          <w:rFonts w:ascii="Times New Roman" w:hAnsi="Times New Roman" w:cs="Times New Roman"/>
          <w:lang w:val="ru-RU"/>
        </w:rPr>
        <w:t>, магнетиты) сами по себе являются высокоомны</w:t>
      </w:r>
      <w:r w:rsidR="00FC4DCA">
        <w:rPr>
          <w:rFonts w:ascii="Times New Roman" w:hAnsi="Times New Roman" w:cs="Times New Roman"/>
          <w:lang w:val="ru-RU"/>
        </w:rPr>
        <w:t>ми, но разной степенью поляризуемости. Помимо эффекта вызванной поляризации, проявляюще</w:t>
      </w:r>
      <w:r w:rsidR="0022269B">
        <w:rPr>
          <w:rFonts w:ascii="Times New Roman" w:hAnsi="Times New Roman" w:cs="Times New Roman"/>
          <w:lang w:val="ru-RU"/>
        </w:rPr>
        <w:t>гося</w:t>
      </w:r>
      <w:r w:rsidR="00FC4DCA">
        <w:rPr>
          <w:rFonts w:ascii="Times New Roman" w:hAnsi="Times New Roman" w:cs="Times New Roman"/>
          <w:lang w:val="ru-RU"/>
        </w:rPr>
        <w:t xml:space="preserve"> на всех без исключения кривых зондирований, суперпарамагнитный эффект также искажает все кривые</w:t>
      </w:r>
      <w:r w:rsidR="00242345">
        <w:rPr>
          <w:rFonts w:ascii="Times New Roman" w:hAnsi="Times New Roman" w:cs="Times New Roman"/>
          <w:lang w:val="ru-RU"/>
        </w:rPr>
        <w:t xml:space="preserve"> э.д.с.</w:t>
      </w:r>
      <w:r w:rsidR="00FC4DCA">
        <w:rPr>
          <w:rFonts w:ascii="Times New Roman" w:hAnsi="Times New Roman" w:cs="Times New Roman"/>
          <w:lang w:val="ru-RU"/>
        </w:rPr>
        <w:t xml:space="preserve"> </w:t>
      </w:r>
      <w:r w:rsidR="00242345">
        <w:rPr>
          <w:rFonts w:ascii="Times New Roman" w:hAnsi="Times New Roman" w:cs="Times New Roman"/>
          <w:lang w:val="ru-RU"/>
        </w:rPr>
        <w:t>Было установлено, параметры вызванн</w:t>
      </w:r>
      <w:r w:rsidR="0022269B">
        <w:rPr>
          <w:rFonts w:ascii="Times New Roman" w:hAnsi="Times New Roman" w:cs="Times New Roman"/>
          <w:lang w:val="ru-RU"/>
        </w:rPr>
        <w:t>ой поляризации, а</w:t>
      </w:r>
      <w:r w:rsidR="00242345">
        <w:rPr>
          <w:rFonts w:ascii="Times New Roman" w:hAnsi="Times New Roman" w:cs="Times New Roman"/>
          <w:lang w:val="ru-RU"/>
        </w:rPr>
        <w:t xml:space="preserve"> в ряде случаев, величина кажущейся магнитной восприимчивости могут служить поисковым признаком для поисков рудных тел.</w:t>
      </w:r>
      <w:r w:rsidR="003100A5">
        <w:rPr>
          <w:rFonts w:ascii="Times New Roman" w:hAnsi="Times New Roman" w:cs="Times New Roman"/>
          <w:lang w:val="ru-RU"/>
        </w:rPr>
        <w:t xml:space="preserve"> </w:t>
      </w:r>
    </w:p>
    <w:p w:rsidR="005E34D7" w:rsidRDefault="005E34D7" w:rsidP="005E34D7">
      <w:pPr>
        <w:autoSpaceDE w:val="0"/>
        <w:autoSpaceDN w:val="0"/>
        <w:adjustRightInd w:val="0"/>
        <w:spacing w:after="0" w:line="240" w:lineRule="auto"/>
        <w:rPr>
          <w:rFonts w:ascii="Times New Roman" w:hAnsi="Times New Roman" w:cs="Times New Roman"/>
          <w:color w:val="000000"/>
          <w:lang w:val="ru-RU"/>
        </w:rPr>
      </w:pPr>
      <w:r w:rsidRPr="005E34D7">
        <w:rPr>
          <w:rFonts w:ascii="Times New Roman" w:hAnsi="Times New Roman" w:cs="Times New Roman"/>
          <w:i/>
          <w:lang w:val="ru-RU"/>
        </w:rPr>
        <w:t>Ключевые слова</w:t>
      </w:r>
      <w:r w:rsidRPr="005E34D7">
        <w:rPr>
          <w:rFonts w:ascii="Times New Roman" w:hAnsi="Times New Roman" w:cs="Times New Roman"/>
          <w:lang w:val="ru-RU"/>
        </w:rPr>
        <w:t>:</w:t>
      </w:r>
      <w:r>
        <w:rPr>
          <w:rFonts w:ascii="Times New Roman" w:hAnsi="Times New Roman" w:cs="Times New Roman"/>
          <w:lang w:val="ru-RU"/>
        </w:rPr>
        <w:t xml:space="preserve"> </w:t>
      </w:r>
      <w:r w:rsidRPr="005E34D7">
        <w:rPr>
          <w:rFonts w:ascii="Times New Roman" w:hAnsi="Times New Roman" w:cs="Times New Roman"/>
          <w:color w:val="000000"/>
          <w:lang w:val="ru-RU"/>
        </w:rPr>
        <w:t>электромагнитные исследования</w:t>
      </w:r>
      <w:r>
        <w:rPr>
          <w:rFonts w:ascii="Courier New" w:hAnsi="Courier New" w:cs="Courier New"/>
          <w:color w:val="000000"/>
          <w:sz w:val="20"/>
          <w:szCs w:val="20"/>
          <w:lang w:val="ru-RU"/>
        </w:rPr>
        <w:t>,</w:t>
      </w:r>
      <w:r w:rsidRPr="005E34D7">
        <w:rPr>
          <w:rFonts w:ascii="Times New Roman" w:hAnsi="Times New Roman" w:cs="Times New Roman"/>
          <w:color w:val="000000"/>
          <w:lang w:val="ru-RU"/>
        </w:rPr>
        <w:t xml:space="preserve"> сопротивление, вызванная поляризация, </w:t>
      </w:r>
      <w:r>
        <w:rPr>
          <w:rFonts w:ascii="Times New Roman" w:hAnsi="Times New Roman" w:cs="Times New Roman"/>
          <w:color w:val="000000"/>
          <w:lang w:val="ru-RU"/>
        </w:rPr>
        <w:t>суперпарамагнитный эффект</w:t>
      </w:r>
    </w:p>
    <w:p w:rsidR="005E34D7" w:rsidRDefault="005E34D7" w:rsidP="005E34D7">
      <w:pPr>
        <w:autoSpaceDE w:val="0"/>
        <w:autoSpaceDN w:val="0"/>
        <w:adjustRightInd w:val="0"/>
        <w:spacing w:after="0" w:line="240" w:lineRule="auto"/>
        <w:rPr>
          <w:rFonts w:ascii="Times New Roman" w:hAnsi="Times New Roman" w:cs="Times New Roman"/>
          <w:color w:val="000000"/>
          <w:lang w:val="ru-RU"/>
        </w:rPr>
      </w:pPr>
    </w:p>
    <w:p w:rsidR="00B13FE2" w:rsidRDefault="005E34D7" w:rsidP="00C36760">
      <w:pPr>
        <w:autoSpaceDE w:val="0"/>
        <w:autoSpaceDN w:val="0"/>
        <w:adjustRightInd w:val="0"/>
        <w:spacing w:after="0" w:line="240" w:lineRule="auto"/>
        <w:ind w:firstLine="567"/>
        <w:jc w:val="both"/>
        <w:rPr>
          <w:rFonts w:ascii="Times New Roman" w:hAnsi="Times New Roman" w:cs="Times New Roman"/>
          <w:lang w:val="ru-RU"/>
        </w:rPr>
      </w:pPr>
      <w:r>
        <w:rPr>
          <w:rFonts w:ascii="Times New Roman" w:hAnsi="Times New Roman" w:cs="Times New Roman"/>
          <w:lang w:val="ru-RU"/>
        </w:rPr>
        <w:t>Отличительной особенностью электромагнитных работ на Африканском континенте на север от экватора является наличие чрезвычайно высокоомных разрезов. Как правило, пачка выветрелых пород покрывает фундамент. Грунтовые воды обычно залегают на глубинах свыше 80 м, и</w:t>
      </w:r>
      <w:r w:rsidR="0022269B" w:rsidRPr="0022269B">
        <w:rPr>
          <w:rFonts w:ascii="Times New Roman" w:hAnsi="Times New Roman" w:cs="Times New Roman"/>
          <w:lang w:val="ru-RU"/>
        </w:rPr>
        <w:t xml:space="preserve"> </w:t>
      </w:r>
      <w:r w:rsidR="0022269B">
        <w:rPr>
          <w:rFonts w:ascii="Times New Roman" w:hAnsi="Times New Roman" w:cs="Times New Roman"/>
          <w:lang w:val="ru-RU"/>
        </w:rPr>
        <w:t>сопротивление пород</w:t>
      </w:r>
      <w:r w:rsidR="002D0F4B">
        <w:rPr>
          <w:rFonts w:ascii="Times New Roman" w:hAnsi="Times New Roman" w:cs="Times New Roman"/>
          <w:lang w:val="ru-RU"/>
        </w:rPr>
        <w:t xml:space="preserve"> верхней части разреза, редко опускается ниже 70 Омм. Исключения составляют </w:t>
      </w:r>
      <w:proofErr w:type="spellStart"/>
      <w:r w:rsidR="002D0F4B">
        <w:rPr>
          <w:rFonts w:ascii="Times New Roman" w:hAnsi="Times New Roman" w:cs="Times New Roman"/>
          <w:lang w:val="ru-RU"/>
        </w:rPr>
        <w:t>палеодельты</w:t>
      </w:r>
      <w:proofErr w:type="spellEnd"/>
      <w:r w:rsidR="002D0F4B">
        <w:rPr>
          <w:rFonts w:ascii="Times New Roman" w:hAnsi="Times New Roman" w:cs="Times New Roman"/>
          <w:lang w:val="ru-RU"/>
        </w:rPr>
        <w:t xml:space="preserve"> и </w:t>
      </w:r>
      <w:r w:rsidR="009F2C6F">
        <w:rPr>
          <w:rFonts w:ascii="Times New Roman" w:hAnsi="Times New Roman" w:cs="Times New Roman"/>
          <w:lang w:val="ru-RU"/>
        </w:rPr>
        <w:t xml:space="preserve">огромная территория штата </w:t>
      </w:r>
      <w:proofErr w:type="spellStart"/>
      <w:r w:rsidR="009F2C6F">
        <w:rPr>
          <w:rFonts w:ascii="Times New Roman" w:hAnsi="Times New Roman" w:cs="Times New Roman"/>
          <w:lang w:val="ru-RU"/>
        </w:rPr>
        <w:t>Мпумаланга</w:t>
      </w:r>
      <w:proofErr w:type="spellEnd"/>
      <w:r w:rsidR="009F2C6F">
        <w:rPr>
          <w:rFonts w:ascii="Times New Roman" w:hAnsi="Times New Roman" w:cs="Times New Roman"/>
          <w:lang w:val="ru-RU"/>
        </w:rPr>
        <w:t xml:space="preserve">, где </w:t>
      </w:r>
      <w:r w:rsidR="0022269B">
        <w:rPr>
          <w:rFonts w:ascii="Times New Roman" w:hAnsi="Times New Roman" w:cs="Times New Roman"/>
          <w:lang w:val="ru-RU"/>
        </w:rPr>
        <w:t xml:space="preserve">небольших </w:t>
      </w:r>
      <w:proofErr w:type="gramStart"/>
      <w:r w:rsidR="0022269B">
        <w:rPr>
          <w:rFonts w:ascii="Times New Roman" w:hAnsi="Times New Roman" w:cs="Times New Roman"/>
          <w:lang w:val="ru-RU"/>
        </w:rPr>
        <w:t>глубинах</w:t>
      </w:r>
      <w:proofErr w:type="gramEnd"/>
      <w:r w:rsidR="0022269B">
        <w:rPr>
          <w:rFonts w:ascii="Times New Roman" w:hAnsi="Times New Roman" w:cs="Times New Roman"/>
          <w:lang w:val="ru-RU"/>
        </w:rPr>
        <w:t xml:space="preserve"> </w:t>
      </w:r>
      <w:r w:rsidR="009F2C6F">
        <w:rPr>
          <w:rFonts w:ascii="Times New Roman" w:hAnsi="Times New Roman" w:cs="Times New Roman"/>
          <w:lang w:val="ru-RU"/>
        </w:rPr>
        <w:t xml:space="preserve">происходит выработка каменного угля. На это территории поверхностные воды расположены прямо под </w:t>
      </w:r>
      <w:r w:rsidR="00A548AC">
        <w:rPr>
          <w:rFonts w:ascii="Times New Roman" w:hAnsi="Times New Roman" w:cs="Times New Roman"/>
          <w:lang w:val="ru-RU"/>
        </w:rPr>
        <w:t>ногами,</w:t>
      </w:r>
      <w:r w:rsidR="009F2C6F">
        <w:rPr>
          <w:rFonts w:ascii="Times New Roman" w:hAnsi="Times New Roman" w:cs="Times New Roman"/>
          <w:lang w:val="ru-RU"/>
        </w:rPr>
        <w:t xml:space="preserve"> и это обстоятельство снижает общее сопротивление разреза.</w:t>
      </w:r>
    </w:p>
    <w:p w:rsidR="00B13FE2" w:rsidRDefault="00B13FE2" w:rsidP="00C36760">
      <w:pPr>
        <w:autoSpaceDE w:val="0"/>
        <w:autoSpaceDN w:val="0"/>
        <w:adjustRightInd w:val="0"/>
        <w:spacing w:after="0" w:line="240" w:lineRule="auto"/>
        <w:ind w:firstLine="567"/>
        <w:jc w:val="both"/>
        <w:rPr>
          <w:rFonts w:ascii="Times New Roman" w:hAnsi="Times New Roman" w:cs="Times New Roman"/>
          <w:lang w:val="ru-RU"/>
        </w:rPr>
      </w:pPr>
      <w:r>
        <w:rPr>
          <w:rFonts w:ascii="Times New Roman" w:hAnsi="Times New Roman" w:cs="Times New Roman"/>
          <w:lang w:val="ru-RU"/>
        </w:rPr>
        <w:t xml:space="preserve">В условиях высоких сопротивлении </w:t>
      </w:r>
      <w:r w:rsidR="00D009B1">
        <w:rPr>
          <w:rFonts w:ascii="Times New Roman" w:hAnsi="Times New Roman" w:cs="Times New Roman"/>
          <w:lang w:val="ru-RU"/>
        </w:rPr>
        <w:t xml:space="preserve">и </w:t>
      </w:r>
      <w:r>
        <w:rPr>
          <w:rFonts w:ascii="Times New Roman" w:hAnsi="Times New Roman" w:cs="Times New Roman"/>
          <w:lang w:val="ru-RU"/>
        </w:rPr>
        <w:t xml:space="preserve">малых контрастов электрометрические работы </w:t>
      </w:r>
      <w:r w:rsidR="00A548AC">
        <w:rPr>
          <w:rFonts w:ascii="Times New Roman" w:hAnsi="Times New Roman" w:cs="Times New Roman"/>
          <w:lang w:val="ru-RU"/>
        </w:rPr>
        <w:t>ВЭЗ</w:t>
      </w:r>
      <w:r w:rsidR="00A548AC" w:rsidRPr="00A548AC">
        <w:rPr>
          <w:rFonts w:ascii="Times New Roman" w:hAnsi="Times New Roman" w:cs="Times New Roman"/>
          <w:lang w:val="ru-RU"/>
        </w:rPr>
        <w:t xml:space="preserve">  </w:t>
      </w:r>
      <w:r w:rsidR="00A548AC">
        <w:rPr>
          <w:rFonts w:ascii="Times New Roman" w:hAnsi="Times New Roman" w:cs="Times New Roman"/>
          <w:lang w:val="ru-RU"/>
        </w:rPr>
        <w:t xml:space="preserve">технически </w:t>
      </w:r>
      <w:r w:rsidR="00D009B1">
        <w:rPr>
          <w:rFonts w:ascii="Times New Roman" w:hAnsi="Times New Roman" w:cs="Times New Roman"/>
          <w:lang w:val="ru-RU"/>
        </w:rPr>
        <w:t xml:space="preserve">затруднены, а интерпретация электромагнитных зондирований </w:t>
      </w:r>
      <w:r w:rsidR="00A548AC">
        <w:rPr>
          <w:rFonts w:ascii="Times New Roman" w:hAnsi="Times New Roman" w:cs="Times New Roman"/>
          <w:lang w:val="ru-RU"/>
        </w:rPr>
        <w:t xml:space="preserve">ЗСБ </w:t>
      </w:r>
      <w:r w:rsidR="00D009B1">
        <w:rPr>
          <w:rFonts w:ascii="Times New Roman" w:hAnsi="Times New Roman" w:cs="Times New Roman"/>
          <w:lang w:val="ru-RU"/>
        </w:rPr>
        <w:t xml:space="preserve">представляет собой огромные трудности и </w:t>
      </w:r>
      <w:r w:rsidR="00A548AC">
        <w:rPr>
          <w:rFonts w:ascii="Times New Roman" w:hAnsi="Times New Roman" w:cs="Times New Roman"/>
          <w:lang w:val="ru-RU"/>
        </w:rPr>
        <w:t>очень</w:t>
      </w:r>
      <w:r w:rsidR="002D0F4B">
        <w:rPr>
          <w:rFonts w:ascii="Times New Roman" w:hAnsi="Times New Roman" w:cs="Times New Roman"/>
          <w:lang w:val="ru-RU"/>
        </w:rPr>
        <w:t xml:space="preserve"> не однозначна. </w:t>
      </w:r>
    </w:p>
    <w:p w:rsidR="006E2CEA" w:rsidRDefault="00A548AC" w:rsidP="00C36760">
      <w:pPr>
        <w:autoSpaceDE w:val="0"/>
        <w:autoSpaceDN w:val="0"/>
        <w:adjustRightInd w:val="0"/>
        <w:spacing w:after="0" w:line="240" w:lineRule="auto"/>
        <w:ind w:firstLine="567"/>
        <w:jc w:val="both"/>
        <w:rPr>
          <w:rFonts w:ascii="Times New Roman" w:hAnsi="Times New Roman" w:cs="Times New Roman"/>
          <w:lang w:val="ru-RU"/>
        </w:rPr>
      </w:pPr>
      <w:r>
        <w:rPr>
          <w:rFonts w:ascii="Times New Roman" w:hAnsi="Times New Roman" w:cs="Times New Roman"/>
          <w:lang w:val="ru-RU"/>
        </w:rPr>
        <w:t xml:space="preserve">В 2006 году Совет по наукам о Земле </w:t>
      </w:r>
      <w:r w:rsidRPr="00A548AC">
        <w:rPr>
          <w:rFonts w:ascii="Times New Roman" w:hAnsi="Times New Roman" w:cs="Times New Roman"/>
          <w:lang w:val="ru-RU"/>
        </w:rPr>
        <w:t>(</w:t>
      </w:r>
      <w:r>
        <w:rPr>
          <w:rFonts w:ascii="Times New Roman" w:hAnsi="Times New Roman" w:cs="Times New Roman"/>
        </w:rPr>
        <w:t>CGS</w:t>
      </w:r>
      <w:r w:rsidRPr="00A548AC">
        <w:rPr>
          <w:rFonts w:ascii="Times New Roman" w:hAnsi="Times New Roman" w:cs="Times New Roman"/>
          <w:lang w:val="ru-RU"/>
        </w:rPr>
        <w:t xml:space="preserve">) </w:t>
      </w:r>
      <w:r>
        <w:rPr>
          <w:rFonts w:ascii="Times New Roman" w:hAnsi="Times New Roman" w:cs="Times New Roman"/>
          <w:lang w:val="ru-RU"/>
        </w:rPr>
        <w:t xml:space="preserve">закупил комплект аппаратуры </w:t>
      </w:r>
      <w:r w:rsidR="00B13FE2">
        <w:rPr>
          <w:rFonts w:ascii="Times New Roman" w:hAnsi="Times New Roman" w:cs="Times New Roman"/>
        </w:rPr>
        <w:t>TEMFAST</w:t>
      </w:r>
      <w:r w:rsidR="0022269B">
        <w:rPr>
          <w:rFonts w:ascii="Times New Roman" w:hAnsi="Times New Roman" w:cs="Times New Roman"/>
          <w:lang w:val="ru-RU"/>
        </w:rPr>
        <w:t>-</w:t>
      </w:r>
      <w:r w:rsidR="00B13FE2">
        <w:rPr>
          <w:rFonts w:ascii="Times New Roman" w:hAnsi="Times New Roman" w:cs="Times New Roman"/>
          <w:lang w:val="ru-RU"/>
        </w:rPr>
        <w:t xml:space="preserve">48. </w:t>
      </w:r>
      <w:r w:rsidR="00D409C9">
        <w:rPr>
          <w:rFonts w:ascii="Times New Roman" w:hAnsi="Times New Roman" w:cs="Times New Roman"/>
          <w:lang w:val="ru-RU"/>
        </w:rPr>
        <w:t>Как известно, преимущества этого инструмента огромны. Небольшой вес и легкие кабели позволяют регистрировать до 60</w:t>
      </w:r>
      <w:r w:rsidR="0022269B">
        <w:rPr>
          <w:rFonts w:ascii="Times New Roman" w:hAnsi="Times New Roman" w:cs="Times New Roman"/>
          <w:lang w:val="ru-RU"/>
        </w:rPr>
        <w:t xml:space="preserve"> </w:t>
      </w:r>
      <w:r w:rsidR="00D409C9">
        <w:rPr>
          <w:rFonts w:ascii="Times New Roman" w:hAnsi="Times New Roman" w:cs="Times New Roman"/>
          <w:lang w:val="ru-RU"/>
        </w:rPr>
        <w:t xml:space="preserve">- 100 точек в день. В качестве регистрирующей аппаратуры </w:t>
      </w:r>
      <w:r w:rsidR="00FE7F7E">
        <w:rPr>
          <w:rFonts w:ascii="Times New Roman" w:hAnsi="Times New Roman" w:cs="Times New Roman"/>
          <w:lang w:val="ru-RU"/>
        </w:rPr>
        <w:t xml:space="preserve">нами </w:t>
      </w:r>
      <w:r w:rsidR="00D409C9">
        <w:rPr>
          <w:rFonts w:ascii="Times New Roman" w:hAnsi="Times New Roman" w:cs="Times New Roman"/>
          <w:lang w:val="ru-RU"/>
        </w:rPr>
        <w:t xml:space="preserve">используется </w:t>
      </w:r>
      <w:r w:rsidR="00D409C9">
        <w:rPr>
          <w:rFonts w:ascii="Times New Roman" w:hAnsi="Times New Roman" w:cs="Times New Roman"/>
        </w:rPr>
        <w:t>NOMAD</w:t>
      </w:r>
      <w:r w:rsidR="00FE7F7E">
        <w:rPr>
          <w:rFonts w:ascii="Times New Roman" w:hAnsi="Times New Roman" w:cs="Times New Roman"/>
          <w:lang w:val="ru-RU"/>
        </w:rPr>
        <w:t xml:space="preserve">. это </w:t>
      </w:r>
      <w:r w:rsidR="00D409C9">
        <w:rPr>
          <w:rFonts w:ascii="Times New Roman" w:hAnsi="Times New Roman" w:cs="Times New Roman"/>
          <w:lang w:val="ru-RU"/>
        </w:rPr>
        <w:t>мини</w:t>
      </w:r>
      <w:r w:rsidR="0022269B">
        <w:rPr>
          <w:rFonts w:ascii="Times New Roman" w:hAnsi="Times New Roman" w:cs="Times New Roman"/>
          <w:lang w:val="ru-RU"/>
        </w:rPr>
        <w:t>-</w:t>
      </w:r>
      <w:r w:rsidR="00D409C9">
        <w:rPr>
          <w:rFonts w:ascii="Times New Roman" w:hAnsi="Times New Roman" w:cs="Times New Roman"/>
          <w:lang w:val="ru-RU"/>
        </w:rPr>
        <w:t xml:space="preserve">компьютер, </w:t>
      </w:r>
      <w:r w:rsidR="0022269B">
        <w:rPr>
          <w:rFonts w:ascii="Times New Roman" w:hAnsi="Times New Roman" w:cs="Times New Roman"/>
          <w:lang w:val="ru-RU"/>
        </w:rPr>
        <w:t xml:space="preserve">очень надежный и </w:t>
      </w:r>
      <w:r w:rsidR="00FE7F7E">
        <w:rPr>
          <w:rFonts w:ascii="Times New Roman" w:hAnsi="Times New Roman" w:cs="Times New Roman"/>
          <w:lang w:val="ru-RU"/>
        </w:rPr>
        <w:t xml:space="preserve">имеющий </w:t>
      </w:r>
      <w:r w:rsidR="00D409C9">
        <w:rPr>
          <w:rFonts w:ascii="Times New Roman" w:hAnsi="Times New Roman" w:cs="Times New Roman"/>
          <w:lang w:val="ru-RU"/>
        </w:rPr>
        <w:t>огромную память</w:t>
      </w:r>
      <w:r w:rsidR="0022269B">
        <w:rPr>
          <w:rFonts w:ascii="Times New Roman" w:hAnsi="Times New Roman" w:cs="Times New Roman"/>
          <w:lang w:val="ru-RU"/>
        </w:rPr>
        <w:t>.</w:t>
      </w:r>
      <w:r>
        <w:rPr>
          <w:rFonts w:ascii="Times New Roman" w:hAnsi="Times New Roman" w:cs="Times New Roman"/>
          <w:lang w:val="ru-RU"/>
        </w:rPr>
        <w:t xml:space="preserve"> Кроме того, он</w:t>
      </w:r>
      <w:r w:rsidR="00D409C9">
        <w:rPr>
          <w:rFonts w:ascii="Times New Roman" w:hAnsi="Times New Roman" w:cs="Times New Roman"/>
          <w:lang w:val="ru-RU"/>
        </w:rPr>
        <w:t xml:space="preserve"> </w:t>
      </w:r>
      <w:r w:rsidR="00FE7F7E">
        <w:rPr>
          <w:rFonts w:ascii="Times New Roman" w:hAnsi="Times New Roman" w:cs="Times New Roman"/>
          <w:lang w:val="ru-RU"/>
        </w:rPr>
        <w:t>обеспечива</w:t>
      </w:r>
      <w:r>
        <w:rPr>
          <w:rFonts w:ascii="Times New Roman" w:hAnsi="Times New Roman" w:cs="Times New Roman"/>
          <w:lang w:val="ru-RU"/>
        </w:rPr>
        <w:t>ет</w:t>
      </w:r>
      <w:r w:rsidR="00FE7F7E">
        <w:rPr>
          <w:rFonts w:ascii="Times New Roman" w:hAnsi="Times New Roman" w:cs="Times New Roman"/>
          <w:lang w:val="ru-RU"/>
        </w:rPr>
        <w:t xml:space="preserve">  выход в </w:t>
      </w:r>
      <w:r>
        <w:rPr>
          <w:rFonts w:ascii="Times New Roman" w:hAnsi="Times New Roman" w:cs="Times New Roman"/>
          <w:lang w:val="ru-RU"/>
        </w:rPr>
        <w:t>интернет</w:t>
      </w:r>
      <w:r w:rsidR="00D409C9">
        <w:rPr>
          <w:rFonts w:ascii="Times New Roman" w:hAnsi="Times New Roman" w:cs="Times New Roman"/>
          <w:lang w:val="ru-RU"/>
        </w:rPr>
        <w:t xml:space="preserve"> и</w:t>
      </w:r>
      <w:r w:rsidR="00FE7F7E">
        <w:rPr>
          <w:rFonts w:ascii="Times New Roman" w:hAnsi="Times New Roman" w:cs="Times New Roman"/>
          <w:lang w:val="ru-RU"/>
        </w:rPr>
        <w:t xml:space="preserve"> включа</w:t>
      </w:r>
      <w:r>
        <w:rPr>
          <w:rFonts w:ascii="Times New Roman" w:hAnsi="Times New Roman" w:cs="Times New Roman"/>
          <w:lang w:val="ru-RU"/>
        </w:rPr>
        <w:t>ет</w:t>
      </w:r>
      <w:r w:rsidR="00FE7F7E">
        <w:rPr>
          <w:rFonts w:ascii="Times New Roman" w:hAnsi="Times New Roman" w:cs="Times New Roman"/>
          <w:lang w:val="ru-RU"/>
        </w:rPr>
        <w:t xml:space="preserve"> </w:t>
      </w:r>
      <w:r w:rsidR="0022269B">
        <w:rPr>
          <w:rFonts w:ascii="Times New Roman" w:hAnsi="Times New Roman" w:cs="Times New Roman"/>
          <w:lang w:val="ru-RU"/>
        </w:rPr>
        <w:t xml:space="preserve">в себя </w:t>
      </w:r>
      <w:r w:rsidR="00FE7F7E">
        <w:rPr>
          <w:rFonts w:ascii="Times New Roman" w:hAnsi="Times New Roman" w:cs="Times New Roman"/>
        </w:rPr>
        <w:t>GPS</w:t>
      </w:r>
      <w:r w:rsidR="00FE7F7E">
        <w:rPr>
          <w:rFonts w:ascii="Times New Roman" w:hAnsi="Times New Roman" w:cs="Times New Roman"/>
          <w:lang w:val="ru-RU"/>
        </w:rPr>
        <w:t xml:space="preserve">. </w:t>
      </w:r>
      <w:r w:rsidR="00C471A2">
        <w:rPr>
          <w:rFonts w:ascii="Times New Roman" w:hAnsi="Times New Roman" w:cs="Times New Roman"/>
          <w:lang w:val="ru-RU"/>
        </w:rPr>
        <w:t>Регистрация</w:t>
      </w:r>
      <w:r w:rsidR="00C471A2" w:rsidRPr="00C471A2">
        <w:rPr>
          <w:rFonts w:ascii="Times New Roman" w:hAnsi="Times New Roman" w:cs="Times New Roman"/>
          <w:lang w:val="ru-RU"/>
        </w:rPr>
        <w:t xml:space="preserve"> </w:t>
      </w:r>
      <w:r w:rsidR="00C471A2">
        <w:rPr>
          <w:rFonts w:ascii="Times New Roman" w:hAnsi="Times New Roman" w:cs="Times New Roman"/>
          <w:lang w:val="ru-RU"/>
        </w:rPr>
        <w:t>сигналов</w:t>
      </w:r>
      <w:r w:rsidR="00C471A2" w:rsidRPr="00C471A2">
        <w:rPr>
          <w:rFonts w:ascii="Times New Roman" w:hAnsi="Times New Roman" w:cs="Times New Roman"/>
          <w:lang w:val="ru-RU"/>
        </w:rPr>
        <w:t xml:space="preserve"> </w:t>
      </w:r>
      <w:r w:rsidR="00AC4FCE">
        <w:rPr>
          <w:rFonts w:ascii="Times New Roman" w:hAnsi="Times New Roman" w:cs="Times New Roman"/>
        </w:rPr>
        <w:t>TEMFAST</w:t>
      </w:r>
      <w:r w:rsidR="0022269B">
        <w:rPr>
          <w:rFonts w:ascii="Times New Roman" w:hAnsi="Times New Roman" w:cs="Times New Roman"/>
          <w:lang w:val="ru-RU"/>
        </w:rPr>
        <w:t>-</w:t>
      </w:r>
      <w:r w:rsidR="00AC4FCE" w:rsidRPr="00C471A2">
        <w:rPr>
          <w:rFonts w:ascii="Times New Roman" w:hAnsi="Times New Roman" w:cs="Times New Roman"/>
          <w:lang w:val="ru-RU"/>
        </w:rPr>
        <w:t>48</w:t>
      </w:r>
      <w:r w:rsidR="00C471A2" w:rsidRPr="00C471A2">
        <w:rPr>
          <w:rFonts w:ascii="Times New Roman" w:hAnsi="Times New Roman" w:cs="Times New Roman"/>
          <w:lang w:val="ru-RU"/>
        </w:rPr>
        <w:t xml:space="preserve"> </w:t>
      </w:r>
      <w:r w:rsidR="00C471A2">
        <w:rPr>
          <w:rFonts w:ascii="Times New Roman" w:hAnsi="Times New Roman" w:cs="Times New Roman"/>
          <w:lang w:val="ru-RU"/>
        </w:rPr>
        <w:t>начинается</w:t>
      </w:r>
      <w:r w:rsidR="00C471A2" w:rsidRPr="00C471A2">
        <w:rPr>
          <w:rFonts w:ascii="Times New Roman" w:hAnsi="Times New Roman" w:cs="Times New Roman"/>
          <w:lang w:val="ru-RU"/>
        </w:rPr>
        <w:t xml:space="preserve"> </w:t>
      </w:r>
      <w:r w:rsidR="00C471A2">
        <w:rPr>
          <w:rFonts w:ascii="Times New Roman" w:hAnsi="Times New Roman" w:cs="Times New Roman"/>
          <w:lang w:val="ru-RU"/>
        </w:rPr>
        <w:t>с</w:t>
      </w:r>
      <w:r w:rsidR="00C471A2" w:rsidRPr="00C471A2">
        <w:rPr>
          <w:rFonts w:ascii="Times New Roman" w:hAnsi="Times New Roman" w:cs="Times New Roman"/>
          <w:lang w:val="ru-RU"/>
        </w:rPr>
        <w:t xml:space="preserve"> 4 </w:t>
      </w:r>
      <w:r w:rsidR="00C471A2">
        <w:rPr>
          <w:rFonts w:ascii="Symbol" w:hAnsi="Symbol" w:cs="Times New Roman"/>
        </w:rPr>
        <w:t></w:t>
      </w:r>
      <w:r w:rsidR="00C471A2">
        <w:rPr>
          <w:rFonts w:ascii="Times New Roman" w:hAnsi="Times New Roman" w:cs="Times New Roman"/>
          <w:lang w:val="ru-RU"/>
        </w:rPr>
        <w:t xml:space="preserve">с, что обеспечивает изучение разреза, начиная с самых верхних слоев. </w:t>
      </w:r>
      <w:r w:rsidR="00FE7F7E">
        <w:rPr>
          <w:rFonts w:ascii="Times New Roman" w:hAnsi="Times New Roman" w:cs="Times New Roman"/>
          <w:lang w:val="ru-RU"/>
        </w:rPr>
        <w:t>Неудобством</w:t>
      </w:r>
      <w:r w:rsidR="00FE7F7E" w:rsidRPr="00C471A2">
        <w:rPr>
          <w:rFonts w:ascii="Times New Roman" w:hAnsi="Times New Roman" w:cs="Times New Roman"/>
          <w:lang w:val="ru-RU"/>
        </w:rPr>
        <w:t xml:space="preserve"> </w:t>
      </w:r>
      <w:r w:rsidR="00C471A2">
        <w:rPr>
          <w:rFonts w:ascii="Times New Roman" w:hAnsi="Times New Roman" w:cs="Times New Roman"/>
          <w:lang w:val="ru-RU"/>
        </w:rPr>
        <w:t>и одновременно преимуществом является конфигурация полевых установок</w:t>
      </w:r>
      <w:r w:rsidRPr="00A548AC">
        <w:rPr>
          <w:rFonts w:ascii="Times New Roman" w:hAnsi="Times New Roman" w:cs="Times New Roman"/>
          <w:lang w:val="ru-RU"/>
        </w:rPr>
        <w:t>:</w:t>
      </w:r>
      <w:r>
        <w:rPr>
          <w:rFonts w:ascii="Times New Roman" w:hAnsi="Times New Roman" w:cs="Times New Roman"/>
          <w:lang w:val="ru-RU"/>
        </w:rPr>
        <w:t xml:space="preserve"> в основном,</w:t>
      </w:r>
      <w:r w:rsidR="00C471A2">
        <w:rPr>
          <w:rFonts w:ascii="Times New Roman" w:hAnsi="Times New Roman" w:cs="Times New Roman"/>
          <w:lang w:val="ru-RU"/>
        </w:rPr>
        <w:t xml:space="preserve"> использу</w:t>
      </w:r>
      <w:r w:rsidR="0022269B">
        <w:rPr>
          <w:rFonts w:ascii="Times New Roman" w:hAnsi="Times New Roman" w:cs="Times New Roman"/>
          <w:lang w:val="ru-RU"/>
        </w:rPr>
        <w:t>ю</w:t>
      </w:r>
      <w:r w:rsidR="00C471A2">
        <w:rPr>
          <w:rFonts w:ascii="Times New Roman" w:hAnsi="Times New Roman" w:cs="Times New Roman"/>
          <w:lang w:val="ru-RU"/>
        </w:rPr>
        <w:t>тся совмещённые рамки</w:t>
      </w:r>
      <w:r w:rsidR="0022269B">
        <w:rPr>
          <w:rFonts w:ascii="Times New Roman" w:hAnsi="Times New Roman" w:cs="Times New Roman"/>
          <w:lang w:val="ru-RU"/>
        </w:rPr>
        <w:t xml:space="preserve">. В условиях низкоомных сред </w:t>
      </w:r>
      <w:r w:rsidR="00D62ACF">
        <w:rPr>
          <w:rFonts w:ascii="Times New Roman" w:hAnsi="Times New Roman" w:cs="Times New Roman"/>
          <w:lang w:val="ru-RU"/>
        </w:rPr>
        <w:t>эта установка вполне приемлем</w:t>
      </w:r>
      <w:r>
        <w:rPr>
          <w:rFonts w:ascii="Times New Roman" w:hAnsi="Times New Roman" w:cs="Times New Roman"/>
          <w:lang w:val="ru-RU"/>
        </w:rPr>
        <w:t>а</w:t>
      </w:r>
      <w:r w:rsidR="00D62ACF">
        <w:rPr>
          <w:rFonts w:ascii="Times New Roman" w:hAnsi="Times New Roman" w:cs="Times New Roman"/>
          <w:lang w:val="ru-RU"/>
        </w:rPr>
        <w:t xml:space="preserve">, поскольку специфические эффекты становления поля, такие как вызванная поляризация </w:t>
      </w:r>
      <w:r w:rsidR="00D009B1">
        <w:rPr>
          <w:rFonts w:ascii="Times New Roman" w:hAnsi="Times New Roman" w:cs="Times New Roman"/>
          <w:lang w:val="ru-RU"/>
        </w:rPr>
        <w:t xml:space="preserve">(ВП) </w:t>
      </w:r>
      <w:r w:rsidR="00D62ACF">
        <w:rPr>
          <w:rFonts w:ascii="Times New Roman" w:hAnsi="Times New Roman" w:cs="Times New Roman"/>
          <w:lang w:val="ru-RU"/>
        </w:rPr>
        <w:t>и суперпарамагнитный эффекты</w:t>
      </w:r>
      <w:r w:rsidR="00D009B1">
        <w:rPr>
          <w:rFonts w:ascii="Times New Roman" w:hAnsi="Times New Roman" w:cs="Times New Roman"/>
          <w:lang w:val="ru-RU"/>
        </w:rPr>
        <w:t xml:space="preserve"> (СПМЭ)</w:t>
      </w:r>
      <w:r w:rsidR="00D62ACF">
        <w:rPr>
          <w:rFonts w:ascii="Times New Roman" w:hAnsi="Times New Roman" w:cs="Times New Roman"/>
          <w:lang w:val="ru-RU"/>
        </w:rPr>
        <w:t xml:space="preserve"> на индукционную часть сигнала практически не влияют. Иное дело –</w:t>
      </w:r>
      <w:r w:rsidR="00D009B1">
        <w:rPr>
          <w:rFonts w:ascii="Times New Roman" w:hAnsi="Times New Roman" w:cs="Times New Roman"/>
          <w:lang w:val="ru-RU"/>
        </w:rPr>
        <w:t xml:space="preserve"> </w:t>
      </w:r>
      <w:r w:rsidR="00D62ACF">
        <w:rPr>
          <w:rFonts w:ascii="Times New Roman" w:hAnsi="Times New Roman" w:cs="Times New Roman"/>
          <w:lang w:val="ru-RU"/>
        </w:rPr>
        <w:t xml:space="preserve">высокоомные среды. В последние два года автор провел серию электроразведочных работ в ЮАР, Зимбабве и Руанде. </w:t>
      </w:r>
      <w:r w:rsidR="00D009B1">
        <w:rPr>
          <w:rFonts w:ascii="Times New Roman" w:hAnsi="Times New Roman" w:cs="Times New Roman"/>
          <w:lang w:val="ru-RU"/>
        </w:rPr>
        <w:t xml:space="preserve">Геологические задачи этих объектов различны, регистрируемые кривые э.д.с. вполне разнообразны, однако все эти сигналы </w:t>
      </w:r>
      <w:r>
        <w:rPr>
          <w:rFonts w:ascii="Times New Roman" w:hAnsi="Times New Roman" w:cs="Times New Roman"/>
          <w:lang w:val="ru-RU"/>
        </w:rPr>
        <w:t xml:space="preserve">являются композицией </w:t>
      </w:r>
      <w:r w:rsidR="00D009B1">
        <w:rPr>
          <w:rFonts w:ascii="Times New Roman" w:hAnsi="Times New Roman" w:cs="Times New Roman"/>
          <w:lang w:val="ru-RU"/>
        </w:rPr>
        <w:t>трех выше описываемых эффектов (</w:t>
      </w:r>
      <w:proofErr w:type="gramStart"/>
      <w:r w:rsidR="00D009B1">
        <w:rPr>
          <w:rFonts w:ascii="Times New Roman" w:hAnsi="Times New Roman" w:cs="Times New Roman"/>
          <w:lang w:val="ru-RU"/>
        </w:rPr>
        <w:t>индукционного</w:t>
      </w:r>
      <w:proofErr w:type="gramEnd"/>
      <w:r w:rsidR="00D009B1">
        <w:rPr>
          <w:rFonts w:ascii="Times New Roman" w:hAnsi="Times New Roman" w:cs="Times New Roman"/>
          <w:lang w:val="ru-RU"/>
        </w:rPr>
        <w:t xml:space="preserve">, ВП и СПМЭ), проявляющихся на разных временах и с различными амплитудами. </w:t>
      </w:r>
    </w:p>
    <w:p w:rsidR="006E2CEA" w:rsidRPr="00EF18E0" w:rsidRDefault="006E2CEA" w:rsidP="00C36760">
      <w:pPr>
        <w:autoSpaceDE w:val="0"/>
        <w:autoSpaceDN w:val="0"/>
        <w:adjustRightInd w:val="0"/>
        <w:spacing w:after="0" w:line="240" w:lineRule="auto"/>
        <w:ind w:firstLine="567"/>
        <w:jc w:val="both"/>
        <w:rPr>
          <w:rFonts w:ascii="Times New Roman" w:hAnsi="Times New Roman" w:cs="Times New Roman"/>
          <w:lang w:val="ru-RU"/>
        </w:rPr>
      </w:pPr>
      <w:r>
        <w:rPr>
          <w:rFonts w:ascii="Times New Roman" w:hAnsi="Times New Roman" w:cs="Times New Roman"/>
          <w:lang w:val="ru-RU"/>
        </w:rPr>
        <w:t>Интерпретация кривых становления п</w:t>
      </w:r>
      <w:r w:rsidR="0022269B">
        <w:rPr>
          <w:rFonts w:ascii="Times New Roman" w:hAnsi="Times New Roman" w:cs="Times New Roman"/>
          <w:lang w:val="ru-RU"/>
        </w:rPr>
        <w:t xml:space="preserve">оля, осложненных процессами ВП </w:t>
      </w:r>
      <w:r>
        <w:rPr>
          <w:rFonts w:ascii="Times New Roman" w:hAnsi="Times New Roman" w:cs="Times New Roman"/>
          <w:lang w:val="ru-RU"/>
        </w:rPr>
        <w:t xml:space="preserve">успешно проводится исследователями в течение </w:t>
      </w:r>
      <w:r w:rsidRPr="00EF18E0">
        <w:rPr>
          <w:rFonts w:ascii="Times New Roman" w:hAnsi="Times New Roman" w:cs="Times New Roman"/>
          <w:lang w:val="ru-RU"/>
        </w:rPr>
        <w:t>последних трех десятилетий.</w:t>
      </w:r>
      <w:r w:rsidR="000903CB" w:rsidRPr="000903CB">
        <w:rPr>
          <w:rFonts w:ascii="Times New Roman" w:hAnsi="Times New Roman" w:cs="Times New Roman"/>
          <w:lang w:val="ru-RU"/>
        </w:rPr>
        <w:t xml:space="preserve"> [</w:t>
      </w:r>
      <w:r w:rsidR="000903CB">
        <w:rPr>
          <w:rFonts w:ascii="Times New Roman" w:hAnsi="Times New Roman" w:cs="Times New Roman"/>
          <w:lang w:val="ru-RU"/>
        </w:rPr>
        <w:t>1-3</w:t>
      </w:r>
      <w:r w:rsidR="000903CB" w:rsidRPr="0022269B">
        <w:rPr>
          <w:rFonts w:ascii="Times New Roman" w:hAnsi="Times New Roman" w:cs="Times New Roman"/>
          <w:lang w:val="ru-RU"/>
        </w:rPr>
        <w:t xml:space="preserve"> </w:t>
      </w:r>
      <w:r w:rsidR="000903CB">
        <w:rPr>
          <w:rFonts w:ascii="Times New Roman" w:hAnsi="Times New Roman" w:cs="Times New Roman"/>
          <w:lang w:val="ru-RU"/>
        </w:rPr>
        <w:t>и др.</w:t>
      </w:r>
      <w:r w:rsidR="000903CB" w:rsidRPr="0022269B">
        <w:rPr>
          <w:rFonts w:ascii="Times New Roman" w:hAnsi="Times New Roman" w:cs="Times New Roman"/>
          <w:lang w:val="ru-RU"/>
        </w:rPr>
        <w:t>]</w:t>
      </w:r>
      <w:r w:rsidRPr="00EF18E0">
        <w:rPr>
          <w:rFonts w:ascii="Times New Roman" w:hAnsi="Times New Roman" w:cs="Times New Roman"/>
          <w:lang w:val="ru-RU"/>
        </w:rPr>
        <w:t xml:space="preserve">. Модели поляризующихся сред и методы расчета прямых задач различны. </w:t>
      </w:r>
    </w:p>
    <w:p w:rsidR="008343E5" w:rsidRPr="008343E5" w:rsidRDefault="00F23541" w:rsidP="00C36760">
      <w:pPr>
        <w:spacing w:after="0" w:line="240" w:lineRule="auto"/>
        <w:ind w:firstLine="567"/>
        <w:jc w:val="both"/>
        <w:rPr>
          <w:rFonts w:ascii="Times New Roman" w:hAnsi="Times New Roman" w:cs="Times New Roman"/>
          <w:lang w:val="ru-RU"/>
        </w:rPr>
      </w:pPr>
      <w:r w:rsidRPr="00EF18E0">
        <w:rPr>
          <w:rFonts w:ascii="Times New Roman" w:hAnsi="Times New Roman" w:cs="Times New Roman"/>
          <w:lang w:val="ru-RU"/>
        </w:rPr>
        <w:t xml:space="preserve">Известно, что </w:t>
      </w:r>
      <w:r w:rsidR="00B0156C" w:rsidRPr="00EF18E0">
        <w:rPr>
          <w:rFonts w:ascii="Times New Roman" w:hAnsi="Times New Roman" w:cs="Times New Roman"/>
          <w:lang w:val="ru-RU"/>
        </w:rPr>
        <w:t>проявление магнитной вязкости связано с релаксацией намагниченности</w:t>
      </w:r>
      <w:r w:rsidR="00B0156C">
        <w:rPr>
          <w:rFonts w:ascii="Times New Roman" w:hAnsi="Times New Roman" w:cs="Times New Roman"/>
          <w:lang w:val="ru-RU"/>
        </w:rPr>
        <w:t xml:space="preserve"> присутствующих в горных породах суперпарамагнитных зерен</w:t>
      </w:r>
      <w:proofErr w:type="gramStart"/>
      <w:r w:rsidR="00B0156C">
        <w:rPr>
          <w:rFonts w:ascii="Times New Roman" w:hAnsi="Times New Roman" w:cs="Times New Roman"/>
          <w:lang w:val="ru-RU"/>
        </w:rPr>
        <w:t>.</w:t>
      </w:r>
      <w:proofErr w:type="gramEnd"/>
      <w:r w:rsidR="00B0156C">
        <w:rPr>
          <w:rFonts w:ascii="Times New Roman" w:hAnsi="Times New Roman" w:cs="Times New Roman"/>
          <w:lang w:val="ru-RU"/>
        </w:rPr>
        <w:t xml:space="preserve"> </w:t>
      </w:r>
      <w:proofErr w:type="gramStart"/>
      <w:r w:rsidR="00D73B90">
        <w:rPr>
          <w:rFonts w:ascii="Times New Roman" w:hAnsi="Times New Roman" w:cs="Times New Roman"/>
          <w:lang w:val="ru-RU"/>
        </w:rPr>
        <w:t>м</w:t>
      </w:r>
      <w:proofErr w:type="gramEnd"/>
      <w:r w:rsidR="00D73B90">
        <w:rPr>
          <w:rFonts w:ascii="Times New Roman" w:hAnsi="Times New Roman" w:cs="Times New Roman"/>
          <w:lang w:val="ru-RU"/>
        </w:rPr>
        <w:t>агнитная</w:t>
      </w:r>
      <w:r w:rsidR="00D73B90" w:rsidRPr="00B0156C">
        <w:rPr>
          <w:rFonts w:ascii="Times New Roman" w:hAnsi="Times New Roman" w:cs="Times New Roman"/>
          <w:lang w:val="ru-RU"/>
        </w:rPr>
        <w:t xml:space="preserve"> </w:t>
      </w:r>
      <w:r w:rsidR="00D73B90">
        <w:rPr>
          <w:rFonts w:ascii="Times New Roman" w:hAnsi="Times New Roman" w:cs="Times New Roman"/>
          <w:lang w:val="ru-RU"/>
        </w:rPr>
        <w:t>вязкость</w:t>
      </w:r>
      <w:r w:rsidR="00D73B90" w:rsidRPr="00B0156C">
        <w:rPr>
          <w:rFonts w:ascii="Times New Roman" w:hAnsi="Times New Roman" w:cs="Times New Roman"/>
          <w:lang w:val="ru-RU"/>
        </w:rPr>
        <w:t xml:space="preserve"> </w:t>
      </w:r>
      <w:r w:rsidR="00D73B90">
        <w:rPr>
          <w:rFonts w:ascii="Times New Roman" w:hAnsi="Times New Roman" w:cs="Times New Roman"/>
          <w:lang w:val="ru-RU"/>
        </w:rPr>
        <w:t>вызывает</w:t>
      </w:r>
      <w:r w:rsidR="00D73B90" w:rsidRPr="00B0156C">
        <w:rPr>
          <w:rFonts w:ascii="Times New Roman" w:hAnsi="Times New Roman" w:cs="Times New Roman"/>
          <w:lang w:val="ru-RU"/>
        </w:rPr>
        <w:t xml:space="preserve"> </w:t>
      </w:r>
      <w:r w:rsidR="00B0156C">
        <w:rPr>
          <w:rFonts w:ascii="Times New Roman" w:hAnsi="Times New Roman" w:cs="Times New Roman"/>
          <w:lang w:val="ru-RU"/>
        </w:rPr>
        <w:t>релаксации. Основные</w:t>
      </w:r>
      <w:r w:rsidR="00B0156C" w:rsidRPr="008343E5">
        <w:rPr>
          <w:rFonts w:ascii="Times New Roman" w:hAnsi="Times New Roman" w:cs="Times New Roman"/>
          <w:lang w:val="ru-RU"/>
        </w:rPr>
        <w:t xml:space="preserve"> </w:t>
      </w:r>
      <w:r w:rsidR="00B0156C">
        <w:rPr>
          <w:rFonts w:ascii="Times New Roman" w:hAnsi="Times New Roman" w:cs="Times New Roman"/>
          <w:lang w:val="ru-RU"/>
        </w:rPr>
        <w:t>характеристик</w:t>
      </w:r>
      <w:r w:rsidR="008343E5">
        <w:rPr>
          <w:rFonts w:ascii="Times New Roman" w:hAnsi="Times New Roman" w:cs="Times New Roman"/>
          <w:lang w:val="ru-RU"/>
        </w:rPr>
        <w:t xml:space="preserve">и СПМ эффекта </w:t>
      </w:r>
      <w:r w:rsidR="008343E5" w:rsidRPr="008343E5">
        <w:rPr>
          <w:rFonts w:ascii="Times New Roman" w:hAnsi="Times New Roman" w:cs="Times New Roman"/>
          <w:lang w:val="ru-RU"/>
        </w:rPr>
        <w:t>определены и сводятся к следующему</w:t>
      </w:r>
      <w:r w:rsidR="000903CB">
        <w:rPr>
          <w:rFonts w:ascii="Times New Roman" w:hAnsi="Times New Roman" w:cs="Times New Roman"/>
          <w:lang w:val="ru-RU"/>
        </w:rPr>
        <w:t xml:space="preserve"> </w:t>
      </w:r>
      <w:r w:rsidR="000903CB" w:rsidRPr="000903CB">
        <w:rPr>
          <w:rFonts w:ascii="Times New Roman" w:hAnsi="Times New Roman" w:cs="Times New Roman"/>
          <w:lang w:val="ru-RU"/>
        </w:rPr>
        <w:t>[</w:t>
      </w:r>
      <w:r w:rsidR="000903CB">
        <w:rPr>
          <w:rFonts w:ascii="Times New Roman" w:hAnsi="Times New Roman" w:cs="Times New Roman"/>
          <w:lang w:val="ru-RU"/>
        </w:rPr>
        <w:t>4</w:t>
      </w:r>
      <w:r w:rsidR="000903CB" w:rsidRPr="000903CB">
        <w:rPr>
          <w:rFonts w:ascii="Times New Roman" w:hAnsi="Times New Roman" w:cs="Times New Roman"/>
          <w:lang w:val="ru-RU"/>
        </w:rPr>
        <w:t>]</w:t>
      </w:r>
      <w:r w:rsidR="008343E5" w:rsidRPr="008343E5">
        <w:rPr>
          <w:rFonts w:ascii="Times New Roman" w:hAnsi="Times New Roman" w:cs="Times New Roman"/>
          <w:lang w:val="ru-RU"/>
        </w:rPr>
        <w:t xml:space="preserve"> </w:t>
      </w:r>
    </w:p>
    <w:p w:rsidR="008343E5" w:rsidRDefault="008343E5" w:rsidP="008343E5">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64833">
        <w:rPr>
          <w:rFonts w:ascii="Times New Roman" w:hAnsi="Times New Roman" w:cs="Times New Roman"/>
          <w:lang w:val="ru-RU"/>
        </w:rPr>
        <w:t xml:space="preserve"> </w:t>
      </w:r>
      <w:r w:rsidR="00256D6F">
        <w:rPr>
          <w:rFonts w:ascii="Times New Roman" w:hAnsi="Times New Roman" w:cs="Times New Roman"/>
          <w:lang w:val="ru-RU"/>
        </w:rPr>
        <w:t>Н</w:t>
      </w:r>
      <w:r>
        <w:rPr>
          <w:rFonts w:ascii="Times New Roman" w:hAnsi="Times New Roman" w:cs="Times New Roman"/>
          <w:lang w:val="ru-RU"/>
        </w:rPr>
        <w:t>аиболее интенсивно СПМ эффект проявляется в массивах эффузивных и вулканических пород</w:t>
      </w:r>
      <w:r w:rsidRPr="008343E5">
        <w:rPr>
          <w:rFonts w:ascii="Times New Roman" w:hAnsi="Times New Roman" w:cs="Times New Roman"/>
          <w:lang w:val="ru-RU"/>
        </w:rPr>
        <w:t>;</w:t>
      </w:r>
    </w:p>
    <w:p w:rsidR="008343E5" w:rsidRDefault="008343E5" w:rsidP="008343E5">
      <w:pPr>
        <w:spacing w:after="0" w:line="240" w:lineRule="auto"/>
        <w:jc w:val="both"/>
        <w:rPr>
          <w:rFonts w:ascii="Times New Roman" w:hAnsi="Times New Roman" w:cs="Times New Roman"/>
          <w:lang w:val="ru-RU"/>
        </w:rPr>
      </w:pPr>
      <w:r>
        <w:rPr>
          <w:rFonts w:ascii="Times New Roman" w:hAnsi="Times New Roman" w:cs="Times New Roman"/>
          <w:lang w:val="ru-RU"/>
        </w:rPr>
        <w:lastRenderedPageBreak/>
        <w:t xml:space="preserve">-Выветрелые </w:t>
      </w:r>
      <w:r w:rsidR="00264833">
        <w:rPr>
          <w:rFonts w:ascii="Times New Roman" w:hAnsi="Times New Roman" w:cs="Times New Roman"/>
          <w:lang w:val="ru-RU"/>
        </w:rPr>
        <w:t xml:space="preserve">глины и </w:t>
      </w:r>
      <w:r>
        <w:rPr>
          <w:rFonts w:ascii="Times New Roman" w:hAnsi="Times New Roman" w:cs="Times New Roman"/>
          <w:lang w:val="ru-RU"/>
        </w:rPr>
        <w:t xml:space="preserve">глинистые породы, перекрывающие </w:t>
      </w:r>
      <w:r w:rsidR="00256D6F">
        <w:rPr>
          <w:rFonts w:ascii="Times New Roman" w:hAnsi="Times New Roman" w:cs="Times New Roman"/>
          <w:lang w:val="ru-RU"/>
        </w:rPr>
        <w:t xml:space="preserve">материнские породы могут быть </w:t>
      </w:r>
      <w:proofErr w:type="spellStart"/>
      <w:r w:rsidR="00256D6F">
        <w:rPr>
          <w:rFonts w:ascii="Times New Roman" w:hAnsi="Times New Roman" w:cs="Times New Roman"/>
          <w:lang w:val="ru-RU"/>
        </w:rPr>
        <w:t>суперпара</w:t>
      </w:r>
      <w:r w:rsidR="00264833">
        <w:rPr>
          <w:rFonts w:ascii="Times New Roman" w:hAnsi="Times New Roman" w:cs="Times New Roman"/>
          <w:lang w:val="ru-RU"/>
        </w:rPr>
        <w:t>магни</w:t>
      </w:r>
      <w:r w:rsidR="00256D6F">
        <w:rPr>
          <w:rFonts w:ascii="Times New Roman" w:hAnsi="Times New Roman" w:cs="Times New Roman"/>
          <w:lang w:val="ru-RU"/>
        </w:rPr>
        <w:t>тными</w:t>
      </w:r>
      <w:proofErr w:type="spellEnd"/>
      <w:r w:rsidR="00256D6F">
        <w:rPr>
          <w:rFonts w:ascii="Times New Roman" w:hAnsi="Times New Roman" w:cs="Times New Roman"/>
          <w:lang w:val="ru-RU"/>
        </w:rPr>
        <w:t xml:space="preserve"> (именно эти породы и покрывают значительные территории Африканского континента)</w:t>
      </w:r>
      <w:r w:rsidR="00256D6F" w:rsidRPr="00256D6F">
        <w:rPr>
          <w:rFonts w:ascii="Times New Roman" w:hAnsi="Times New Roman" w:cs="Times New Roman"/>
          <w:lang w:val="ru-RU"/>
        </w:rPr>
        <w:t>;</w:t>
      </w:r>
    </w:p>
    <w:p w:rsidR="00256D6F" w:rsidRDefault="00256D6F" w:rsidP="008343E5">
      <w:pPr>
        <w:spacing w:after="0" w:line="240" w:lineRule="auto"/>
        <w:jc w:val="both"/>
        <w:rPr>
          <w:rFonts w:ascii="Times New Roman" w:hAnsi="Times New Roman" w:cs="Times New Roman"/>
          <w:lang w:val="ru-RU"/>
        </w:rPr>
      </w:pPr>
      <w:r>
        <w:rPr>
          <w:rFonts w:ascii="Times New Roman" w:hAnsi="Times New Roman" w:cs="Times New Roman"/>
          <w:lang w:val="ru-RU"/>
        </w:rPr>
        <w:t>-</w:t>
      </w:r>
      <w:r w:rsidR="00264833">
        <w:rPr>
          <w:rFonts w:ascii="Times New Roman" w:hAnsi="Times New Roman" w:cs="Times New Roman"/>
          <w:lang w:val="ru-RU"/>
        </w:rPr>
        <w:t xml:space="preserve"> </w:t>
      </w:r>
      <w:r>
        <w:rPr>
          <w:rFonts w:ascii="Times New Roman" w:hAnsi="Times New Roman" w:cs="Times New Roman"/>
          <w:lang w:val="ru-RU"/>
        </w:rPr>
        <w:t>Суперпарамагнитный эффект может проявляться в условиях вечной мерзлоты</w:t>
      </w:r>
      <w:r w:rsidRPr="00256D6F">
        <w:rPr>
          <w:rFonts w:ascii="Times New Roman" w:hAnsi="Times New Roman" w:cs="Times New Roman"/>
          <w:lang w:val="ru-RU"/>
        </w:rPr>
        <w:t>;</w:t>
      </w:r>
    </w:p>
    <w:p w:rsidR="00256D6F" w:rsidRDefault="00264833" w:rsidP="008343E5">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56D6F">
        <w:rPr>
          <w:rFonts w:ascii="Times New Roman" w:hAnsi="Times New Roman" w:cs="Times New Roman"/>
          <w:lang w:val="ru-RU"/>
        </w:rPr>
        <w:t>Обычно СПМ эффект</w:t>
      </w:r>
      <w:r>
        <w:rPr>
          <w:rFonts w:ascii="Times New Roman" w:hAnsi="Times New Roman" w:cs="Times New Roman"/>
          <w:lang w:val="ru-RU"/>
        </w:rPr>
        <w:t xml:space="preserve"> генерируют частички магнетита и </w:t>
      </w:r>
      <w:proofErr w:type="spellStart"/>
      <w:r>
        <w:rPr>
          <w:rFonts w:ascii="Times New Roman" w:hAnsi="Times New Roman" w:cs="Times New Roman"/>
          <w:lang w:val="ru-RU"/>
        </w:rPr>
        <w:t>магемита</w:t>
      </w:r>
      <w:proofErr w:type="spellEnd"/>
      <w:r>
        <w:rPr>
          <w:rFonts w:ascii="Times New Roman" w:hAnsi="Times New Roman" w:cs="Times New Roman"/>
          <w:lang w:val="ru-RU"/>
        </w:rPr>
        <w:t xml:space="preserve"> с </w:t>
      </w:r>
      <w:r w:rsidRPr="00264833">
        <w:rPr>
          <w:rFonts w:ascii="Times New Roman" w:hAnsi="Times New Roman" w:cs="Times New Roman"/>
          <w:lang w:val="ru-RU"/>
        </w:rPr>
        <w:t>радиус</w:t>
      </w:r>
      <w:r w:rsidR="007F200A">
        <w:rPr>
          <w:rFonts w:ascii="Times New Roman" w:hAnsi="Times New Roman" w:cs="Times New Roman"/>
          <w:lang w:val="ru-RU"/>
        </w:rPr>
        <w:t>ами</w:t>
      </w:r>
      <w:r w:rsidRPr="00264833">
        <w:rPr>
          <w:rFonts w:ascii="Times New Roman" w:hAnsi="Times New Roman" w:cs="Times New Roman"/>
          <w:lang w:val="ru-RU"/>
        </w:rPr>
        <w:t xml:space="preserve"> ~ 10</w:t>
      </w:r>
      <w:r w:rsidRPr="00264833">
        <w:rPr>
          <w:rFonts w:ascii="Times New Roman" w:hAnsi="Times New Roman" w:cs="Times New Roman"/>
          <w:vertAlign w:val="superscript"/>
          <w:lang w:val="ru-RU"/>
        </w:rPr>
        <w:t>-9</w:t>
      </w:r>
      <w:r w:rsidRPr="00264833">
        <w:rPr>
          <w:rFonts w:ascii="Times New Roman" w:hAnsi="Times New Roman" w:cs="Times New Roman"/>
          <w:lang w:val="ru-RU"/>
        </w:rPr>
        <w:t xml:space="preserve"> – 10</w:t>
      </w:r>
      <w:r w:rsidRPr="00264833">
        <w:rPr>
          <w:rFonts w:ascii="Times New Roman" w:hAnsi="Times New Roman" w:cs="Times New Roman"/>
          <w:vertAlign w:val="superscript"/>
          <w:lang w:val="ru-RU"/>
        </w:rPr>
        <w:t>-7</w:t>
      </w:r>
      <w:r w:rsidRPr="00264833">
        <w:rPr>
          <w:rFonts w:ascii="Times New Roman" w:hAnsi="Times New Roman" w:cs="Times New Roman"/>
          <w:lang w:val="ru-RU"/>
        </w:rPr>
        <w:t xml:space="preserve"> м;</w:t>
      </w:r>
    </w:p>
    <w:p w:rsidR="00264833" w:rsidRDefault="00C36760" w:rsidP="008343E5">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64833">
        <w:rPr>
          <w:rFonts w:ascii="Times New Roman" w:hAnsi="Times New Roman" w:cs="Times New Roman"/>
          <w:lang w:val="ru-RU"/>
        </w:rPr>
        <w:t xml:space="preserve">СПМ эффект проявляется с максимальной интенсивностью при близком расположении приемной и генераторной рамок, то есть в совмещенной установке. </w:t>
      </w:r>
    </w:p>
    <w:p w:rsidR="00264833" w:rsidRDefault="00264833" w:rsidP="00C36760">
      <w:pPr>
        <w:spacing w:after="0" w:line="240" w:lineRule="auto"/>
        <w:ind w:firstLine="567"/>
        <w:jc w:val="both"/>
        <w:rPr>
          <w:rFonts w:ascii="Times New Roman" w:hAnsi="Times New Roman" w:cs="Times New Roman"/>
          <w:lang w:val="ru-RU"/>
        </w:rPr>
      </w:pPr>
      <w:r>
        <w:rPr>
          <w:rFonts w:ascii="Times New Roman" w:hAnsi="Times New Roman" w:cs="Times New Roman"/>
          <w:lang w:val="ru-RU"/>
        </w:rPr>
        <w:t xml:space="preserve">Отметим, что </w:t>
      </w:r>
      <w:r w:rsidR="007F200A">
        <w:rPr>
          <w:rFonts w:ascii="Times New Roman" w:hAnsi="Times New Roman" w:cs="Times New Roman"/>
          <w:lang w:val="ru-RU"/>
        </w:rPr>
        <w:t xml:space="preserve">при  проведении экспериментальных работ с аппаратурой </w:t>
      </w:r>
      <w:proofErr w:type="spellStart"/>
      <w:r w:rsidR="007F200A">
        <w:rPr>
          <w:rFonts w:ascii="Times New Roman" w:hAnsi="Times New Roman" w:cs="Times New Roman"/>
        </w:rPr>
        <w:t>NanoTEM</w:t>
      </w:r>
      <w:proofErr w:type="spellEnd"/>
      <w:r w:rsidR="007F200A" w:rsidRPr="007F200A">
        <w:rPr>
          <w:rFonts w:ascii="Times New Roman" w:hAnsi="Times New Roman" w:cs="Times New Roman"/>
          <w:lang w:val="ru-RU"/>
        </w:rPr>
        <w:t xml:space="preserve"> (</w:t>
      </w:r>
      <w:proofErr w:type="spellStart"/>
      <w:r w:rsidR="007F200A">
        <w:rPr>
          <w:rFonts w:ascii="Times New Roman" w:hAnsi="Times New Roman" w:cs="Times New Roman"/>
        </w:rPr>
        <w:t>Zonge</w:t>
      </w:r>
      <w:proofErr w:type="spellEnd"/>
      <w:r w:rsidR="007F200A">
        <w:rPr>
          <w:rFonts w:ascii="Times New Roman" w:hAnsi="Times New Roman" w:cs="Times New Roman"/>
          <w:lang w:val="ru-RU"/>
        </w:rPr>
        <w:t>)</w:t>
      </w:r>
      <w:r w:rsidR="007F200A" w:rsidRPr="007F200A">
        <w:rPr>
          <w:rFonts w:ascii="Times New Roman" w:hAnsi="Times New Roman" w:cs="Times New Roman"/>
          <w:lang w:val="ru-RU"/>
        </w:rPr>
        <w:t xml:space="preserve"> </w:t>
      </w:r>
      <w:r w:rsidR="007F200A">
        <w:rPr>
          <w:rFonts w:ascii="Times New Roman" w:hAnsi="Times New Roman" w:cs="Times New Roman"/>
          <w:lang w:val="ru-RU"/>
        </w:rPr>
        <w:t>с установкой петля в петле (генераторная  рамка 20</w:t>
      </w:r>
      <w:r w:rsidR="007F200A">
        <w:rPr>
          <w:rFonts w:ascii="Times New Roman" w:hAnsi="Times New Roman" w:cs="Times New Roman"/>
        </w:rPr>
        <w:t>x</w:t>
      </w:r>
      <w:r w:rsidR="007F200A">
        <w:rPr>
          <w:rFonts w:ascii="Times New Roman" w:hAnsi="Times New Roman" w:cs="Times New Roman"/>
          <w:lang w:val="ru-RU"/>
        </w:rPr>
        <w:t>20 м и приемная рамка 5</w:t>
      </w:r>
      <w:r w:rsidR="007F200A">
        <w:rPr>
          <w:rFonts w:ascii="Times New Roman" w:hAnsi="Times New Roman" w:cs="Times New Roman"/>
        </w:rPr>
        <w:t>x</w:t>
      </w:r>
      <w:r w:rsidR="007F200A">
        <w:rPr>
          <w:rFonts w:ascii="Times New Roman" w:hAnsi="Times New Roman" w:cs="Times New Roman"/>
          <w:lang w:val="ru-RU"/>
        </w:rPr>
        <w:t xml:space="preserve">5 м) также обнаружен суперпарамагнитный эффект, так что смена установки при малоглубинных зондированиях в высокоомных разрезах не является панацеей. </w:t>
      </w:r>
    </w:p>
    <w:p w:rsidR="007F200A" w:rsidRPr="007F200A" w:rsidRDefault="00C36760" w:rsidP="00C36760">
      <w:pPr>
        <w:spacing w:after="0" w:line="240" w:lineRule="auto"/>
        <w:ind w:firstLine="567"/>
        <w:jc w:val="both"/>
        <w:rPr>
          <w:rFonts w:ascii="Times New Roman" w:hAnsi="Times New Roman" w:cs="Times New Roman"/>
          <w:lang w:val="ru-RU"/>
        </w:rPr>
      </w:pPr>
      <w:r>
        <w:rPr>
          <w:rFonts w:ascii="Times New Roman" w:hAnsi="Times New Roman" w:cs="Times New Roman"/>
          <w:lang w:val="ru-RU"/>
        </w:rPr>
        <w:t xml:space="preserve">При учете СПМ эффекта использовались теоретические расчеты </w:t>
      </w:r>
      <w:r w:rsidRPr="00EF18E0">
        <w:rPr>
          <w:rFonts w:ascii="Times New Roman" w:hAnsi="Times New Roman" w:cs="Times New Roman"/>
          <w:lang w:val="ru-RU"/>
        </w:rPr>
        <w:t xml:space="preserve">выполненные Кожевниковым </w:t>
      </w:r>
      <w:r w:rsidR="00E05E83" w:rsidRPr="00EF18E0">
        <w:rPr>
          <w:rFonts w:ascii="Times New Roman" w:hAnsi="Times New Roman" w:cs="Times New Roman"/>
          <w:lang w:val="ru-RU"/>
        </w:rPr>
        <w:t>и</w:t>
      </w:r>
      <w:r w:rsidR="000903CB">
        <w:rPr>
          <w:rFonts w:ascii="Times New Roman" w:hAnsi="Times New Roman" w:cs="Times New Roman"/>
          <w:lang w:val="ru-RU"/>
        </w:rPr>
        <w:t xml:space="preserve"> Антоновым</w:t>
      </w:r>
      <w:r w:rsidR="000903CB" w:rsidRPr="000903CB">
        <w:rPr>
          <w:rFonts w:ascii="Times New Roman" w:hAnsi="Times New Roman" w:cs="Times New Roman"/>
          <w:lang w:val="ru-RU"/>
        </w:rPr>
        <w:t xml:space="preserve"> [5]</w:t>
      </w:r>
      <w:r w:rsidRPr="00EF18E0">
        <w:rPr>
          <w:rFonts w:ascii="Times New Roman" w:hAnsi="Times New Roman" w:cs="Times New Roman"/>
          <w:lang w:val="ru-RU"/>
        </w:rPr>
        <w:t xml:space="preserve">. Этими авторами было показано, что релаксация намагниченности и индукционный процесс можно рассматривать как два независимых процесса. Таким образом, </w:t>
      </w:r>
      <w:r w:rsidR="00E05E83" w:rsidRPr="00EF18E0">
        <w:rPr>
          <w:rFonts w:ascii="Times New Roman" w:hAnsi="Times New Roman" w:cs="Times New Roman"/>
          <w:lang w:val="ru-RU"/>
        </w:rPr>
        <w:t>для создания программы для математического моделирования процессов становления поля с учетом</w:t>
      </w:r>
      <w:r w:rsidR="00E05E83">
        <w:rPr>
          <w:rFonts w:ascii="Times New Roman" w:hAnsi="Times New Roman" w:cs="Times New Roman"/>
          <w:lang w:val="ru-RU"/>
        </w:rPr>
        <w:t xml:space="preserve"> СПМЭ </w:t>
      </w:r>
      <w:r>
        <w:rPr>
          <w:rFonts w:ascii="Times New Roman" w:hAnsi="Times New Roman" w:cs="Times New Roman"/>
          <w:lang w:val="ru-RU"/>
        </w:rPr>
        <w:t xml:space="preserve">используя формулы для </w:t>
      </w:r>
      <w:r w:rsidR="00E05E83">
        <w:rPr>
          <w:rFonts w:ascii="Times New Roman" w:hAnsi="Times New Roman" w:cs="Times New Roman"/>
          <w:lang w:val="ru-RU"/>
        </w:rPr>
        <w:t xml:space="preserve">кажущейся магнитной восприимчивости, приведенные </w:t>
      </w:r>
      <w:r w:rsidR="0022269B">
        <w:rPr>
          <w:rFonts w:ascii="Times New Roman" w:hAnsi="Times New Roman" w:cs="Times New Roman"/>
          <w:lang w:val="ru-RU"/>
        </w:rPr>
        <w:t>в</w:t>
      </w:r>
      <w:r w:rsidR="0022269B" w:rsidRPr="0022269B">
        <w:rPr>
          <w:rFonts w:ascii="Times New Roman" w:hAnsi="Times New Roman" w:cs="Times New Roman"/>
          <w:lang w:val="ru-RU"/>
        </w:rPr>
        <w:t xml:space="preserve"> [5]</w:t>
      </w:r>
      <w:r w:rsidR="00E05E83">
        <w:rPr>
          <w:rFonts w:ascii="Times New Roman" w:hAnsi="Times New Roman" w:cs="Times New Roman"/>
          <w:lang w:val="ru-RU"/>
        </w:rPr>
        <w:t xml:space="preserve">. В качестве базовой модели принята модель, состоящая из набора поляризующихся </w:t>
      </w:r>
      <w:r w:rsidR="00E05E83">
        <w:rPr>
          <w:rFonts w:ascii="Times New Roman" w:hAnsi="Times New Roman" w:cs="Times New Roman"/>
        </w:rPr>
        <w:t>S</w:t>
      </w:r>
      <w:r w:rsidR="00E05E83">
        <w:rPr>
          <w:rFonts w:ascii="Times New Roman" w:hAnsi="Times New Roman" w:cs="Times New Roman"/>
          <w:lang w:val="ru-RU"/>
        </w:rPr>
        <w:t>-пластин. Такая модель выглядит упрощенной в условиях</w:t>
      </w:r>
      <w:r w:rsidR="0022269B">
        <w:rPr>
          <w:rFonts w:ascii="Times New Roman" w:hAnsi="Times New Roman" w:cs="Times New Roman"/>
          <w:lang w:val="ru-RU"/>
        </w:rPr>
        <w:t xml:space="preserve"> горизонтально-слоистых разрезов, од</w:t>
      </w:r>
      <w:r w:rsidR="00E05E83">
        <w:rPr>
          <w:rFonts w:ascii="Times New Roman" w:hAnsi="Times New Roman" w:cs="Times New Roman"/>
          <w:lang w:val="ru-RU"/>
        </w:rPr>
        <w:t xml:space="preserve">нако, в высокоомных средах, где проводники тока </w:t>
      </w:r>
      <w:r w:rsidR="00536826">
        <w:rPr>
          <w:rFonts w:ascii="Times New Roman" w:hAnsi="Times New Roman" w:cs="Times New Roman"/>
          <w:lang w:val="ru-RU"/>
        </w:rPr>
        <w:t>практически</w:t>
      </w:r>
      <w:r w:rsidR="00E05E83">
        <w:rPr>
          <w:rFonts w:ascii="Times New Roman" w:hAnsi="Times New Roman" w:cs="Times New Roman"/>
          <w:lang w:val="ru-RU"/>
        </w:rPr>
        <w:t xml:space="preserve"> отсутствуют, такая модель </w:t>
      </w:r>
      <w:r w:rsidR="00536826">
        <w:rPr>
          <w:rFonts w:ascii="Times New Roman" w:hAnsi="Times New Roman" w:cs="Times New Roman"/>
          <w:lang w:val="ru-RU"/>
        </w:rPr>
        <w:t>вполне имеет право быть использованной.</w:t>
      </w:r>
    </w:p>
    <w:p w:rsidR="00F23541" w:rsidRDefault="006E2CEA" w:rsidP="00536826">
      <w:pPr>
        <w:autoSpaceDE w:val="0"/>
        <w:autoSpaceDN w:val="0"/>
        <w:adjustRightInd w:val="0"/>
        <w:spacing w:after="0" w:line="240" w:lineRule="auto"/>
        <w:ind w:firstLine="567"/>
        <w:jc w:val="both"/>
        <w:rPr>
          <w:rFonts w:ascii="Times New Roman" w:hAnsi="Times New Roman" w:cs="Times New Roman"/>
          <w:lang w:val="ru-RU"/>
        </w:rPr>
      </w:pPr>
      <w:r>
        <w:rPr>
          <w:rFonts w:ascii="Times New Roman" w:hAnsi="Times New Roman" w:cs="Times New Roman"/>
          <w:lang w:val="ru-RU"/>
        </w:rPr>
        <w:t xml:space="preserve">Отдельно следует сказать о программе </w:t>
      </w:r>
      <w:r>
        <w:rPr>
          <w:rFonts w:ascii="Times New Roman" w:hAnsi="Times New Roman" w:cs="Times New Roman"/>
        </w:rPr>
        <w:t>WIN</w:t>
      </w:r>
      <w:r w:rsidR="00242345">
        <w:rPr>
          <w:rFonts w:ascii="Times New Roman" w:hAnsi="Times New Roman" w:cs="Times New Roman"/>
          <w:lang w:val="ru-RU"/>
        </w:rPr>
        <w:t>_</w:t>
      </w:r>
      <w:r>
        <w:rPr>
          <w:rFonts w:ascii="Times New Roman" w:hAnsi="Times New Roman" w:cs="Times New Roman"/>
        </w:rPr>
        <w:t>RESEARCHER</w:t>
      </w:r>
      <w:r w:rsidR="00536826">
        <w:rPr>
          <w:rFonts w:ascii="Times New Roman" w:hAnsi="Times New Roman" w:cs="Times New Roman"/>
          <w:lang w:val="ru-RU"/>
        </w:rPr>
        <w:t xml:space="preserve">. Эта программа является частью комплекса </w:t>
      </w:r>
      <w:r w:rsidR="00536826">
        <w:rPr>
          <w:rFonts w:ascii="Times New Roman" w:hAnsi="Times New Roman" w:cs="Times New Roman"/>
        </w:rPr>
        <w:t>TEMFAST</w:t>
      </w:r>
      <w:r w:rsidR="00536826" w:rsidRPr="00536826">
        <w:rPr>
          <w:rFonts w:ascii="Times New Roman" w:hAnsi="Times New Roman" w:cs="Times New Roman"/>
          <w:lang w:val="ru-RU"/>
        </w:rPr>
        <w:t>-48</w:t>
      </w:r>
      <w:r w:rsidR="00536826">
        <w:rPr>
          <w:rFonts w:ascii="Times New Roman" w:hAnsi="Times New Roman" w:cs="Times New Roman"/>
          <w:lang w:val="ru-RU"/>
        </w:rPr>
        <w:t>.</w:t>
      </w:r>
      <w:r w:rsidR="00536826" w:rsidRPr="00536826">
        <w:rPr>
          <w:rFonts w:ascii="Times New Roman" w:hAnsi="Times New Roman" w:cs="Times New Roman"/>
          <w:lang w:val="ru-RU"/>
        </w:rPr>
        <w:t xml:space="preserve"> </w:t>
      </w:r>
      <w:r w:rsidR="004C4B03">
        <w:rPr>
          <w:rFonts w:ascii="Times New Roman" w:hAnsi="Times New Roman" w:cs="Times New Roman"/>
          <w:lang w:val="ru-RU"/>
        </w:rPr>
        <w:t xml:space="preserve">Это </w:t>
      </w:r>
      <w:r w:rsidR="0022269B">
        <w:rPr>
          <w:rFonts w:ascii="Times New Roman" w:hAnsi="Times New Roman" w:cs="Times New Roman"/>
          <w:lang w:val="ru-RU"/>
        </w:rPr>
        <w:t xml:space="preserve">- </w:t>
      </w:r>
      <w:r w:rsidR="00536826">
        <w:rPr>
          <w:rFonts w:ascii="Times New Roman" w:hAnsi="Times New Roman" w:cs="Times New Roman"/>
          <w:lang w:val="ru-RU"/>
        </w:rPr>
        <w:t>универсальная программа, позволяющая моделировать не только процессы становления поля, осложнённые ВП, но и учитывать СПМ эффект. Единственным недостатком программы, на наш взгляд</w:t>
      </w:r>
      <w:r w:rsidR="004C4B03">
        <w:rPr>
          <w:rFonts w:ascii="Times New Roman" w:hAnsi="Times New Roman" w:cs="Times New Roman"/>
          <w:lang w:val="ru-RU"/>
        </w:rPr>
        <w:t>,</w:t>
      </w:r>
      <w:r w:rsidR="00536826">
        <w:rPr>
          <w:rFonts w:ascii="Times New Roman" w:hAnsi="Times New Roman" w:cs="Times New Roman"/>
          <w:lang w:val="ru-RU"/>
        </w:rPr>
        <w:t xml:space="preserve"> является невозможность одновременно задавать и кажущуюся магнитную </w:t>
      </w:r>
      <w:r w:rsidR="00414BBE">
        <w:rPr>
          <w:rFonts w:ascii="Times New Roman" w:hAnsi="Times New Roman" w:cs="Times New Roman"/>
          <w:lang w:val="ru-RU"/>
        </w:rPr>
        <w:t>восприимчивость,</w:t>
      </w:r>
      <w:r w:rsidR="00536826">
        <w:rPr>
          <w:rFonts w:ascii="Times New Roman" w:hAnsi="Times New Roman" w:cs="Times New Roman"/>
          <w:lang w:val="ru-RU"/>
        </w:rPr>
        <w:t xml:space="preserve"> и мощность </w:t>
      </w:r>
      <w:r w:rsidR="004C4B03">
        <w:rPr>
          <w:rFonts w:ascii="Times New Roman" w:hAnsi="Times New Roman" w:cs="Times New Roman"/>
          <w:lang w:val="ru-RU"/>
        </w:rPr>
        <w:t xml:space="preserve">первого </w:t>
      </w:r>
      <w:r w:rsidR="00536826">
        <w:rPr>
          <w:rFonts w:ascii="Times New Roman" w:hAnsi="Times New Roman" w:cs="Times New Roman"/>
          <w:lang w:val="ru-RU"/>
        </w:rPr>
        <w:t>слоя, его генерирующего.</w:t>
      </w:r>
      <w:r w:rsidR="004C4B03">
        <w:rPr>
          <w:rFonts w:ascii="Times New Roman" w:hAnsi="Times New Roman" w:cs="Times New Roman"/>
          <w:lang w:val="ru-RU"/>
        </w:rPr>
        <w:t xml:space="preserve"> Автоматическое определение</w:t>
      </w:r>
      <w:r w:rsidR="00536826">
        <w:rPr>
          <w:rFonts w:ascii="Times New Roman" w:hAnsi="Times New Roman" w:cs="Times New Roman"/>
          <w:lang w:val="ru-RU"/>
        </w:rPr>
        <w:t xml:space="preserve"> мощности </w:t>
      </w:r>
      <w:r w:rsidR="008F039B">
        <w:rPr>
          <w:rFonts w:ascii="Times New Roman" w:hAnsi="Times New Roman" w:cs="Times New Roman"/>
          <w:lang w:val="ru-RU"/>
        </w:rPr>
        <w:t xml:space="preserve">первого слоя </w:t>
      </w:r>
      <w:r w:rsidR="00536826">
        <w:rPr>
          <w:rFonts w:ascii="Times New Roman" w:hAnsi="Times New Roman" w:cs="Times New Roman"/>
          <w:lang w:val="ru-RU"/>
        </w:rPr>
        <w:t>приводит к увеличению неоднозначности определения геоэлектрических параметров разреза.</w:t>
      </w:r>
      <w:r w:rsidR="00414BBE">
        <w:rPr>
          <w:rFonts w:ascii="Times New Roman" w:hAnsi="Times New Roman" w:cs="Times New Roman"/>
          <w:lang w:val="ru-RU"/>
        </w:rPr>
        <w:t xml:space="preserve"> Тем не менее, при интерпретации данных зондирования становления поля</w:t>
      </w:r>
      <w:r w:rsidR="004C4B03">
        <w:rPr>
          <w:rFonts w:ascii="Times New Roman" w:hAnsi="Times New Roman" w:cs="Times New Roman"/>
          <w:lang w:val="ru-RU"/>
        </w:rPr>
        <w:t xml:space="preserve"> мы использовали обе программы.</w:t>
      </w:r>
    </w:p>
    <w:p w:rsidR="004C4B03" w:rsidRDefault="004C4B03" w:rsidP="00956170">
      <w:pPr>
        <w:autoSpaceDE w:val="0"/>
        <w:autoSpaceDN w:val="0"/>
        <w:adjustRightInd w:val="0"/>
        <w:spacing w:after="0" w:line="240" w:lineRule="auto"/>
        <w:ind w:firstLine="567"/>
        <w:jc w:val="both"/>
        <w:rPr>
          <w:rFonts w:ascii="Times New Roman" w:hAnsi="Times New Roman" w:cs="Times New Roman"/>
          <w:lang w:val="ru-RU"/>
        </w:rPr>
      </w:pPr>
      <w:r>
        <w:rPr>
          <w:rFonts w:ascii="Times New Roman" w:hAnsi="Times New Roman" w:cs="Times New Roman"/>
          <w:lang w:val="ru-RU"/>
        </w:rPr>
        <w:t xml:space="preserve">Как было указано выше, на Африканском континенте </w:t>
      </w:r>
      <w:r w:rsidR="005349E7">
        <w:rPr>
          <w:rFonts w:ascii="Times New Roman" w:hAnsi="Times New Roman" w:cs="Times New Roman"/>
          <w:lang w:val="ru-RU"/>
        </w:rPr>
        <w:t>широко распространены латериты. Латериты – это богатая железом и алюминием поверхностная формация в жарких и влажных тропических областях, образованная в результате выветривания горных пород</w:t>
      </w:r>
      <w:proofErr w:type="gramStart"/>
      <w:r w:rsidR="005349E7">
        <w:rPr>
          <w:rFonts w:ascii="Times New Roman" w:hAnsi="Times New Roman" w:cs="Times New Roman"/>
          <w:lang w:val="ru-RU"/>
        </w:rPr>
        <w:t>.</w:t>
      </w:r>
      <w:proofErr w:type="gramEnd"/>
      <w:r w:rsidR="005349E7">
        <w:rPr>
          <w:rFonts w:ascii="Times New Roman" w:hAnsi="Times New Roman" w:cs="Times New Roman"/>
          <w:lang w:val="ru-RU"/>
        </w:rPr>
        <w:t xml:space="preserve"> Латериты служат для формирования краснозёма в тропиках. Окислы железа гетитов и гематитов придают латеритам характерный красно-коричневый цвет. </w:t>
      </w:r>
    </w:p>
    <w:p w:rsidR="00A9506A" w:rsidRDefault="005349E7" w:rsidP="005349E7">
      <w:pPr>
        <w:autoSpaceDE w:val="0"/>
        <w:autoSpaceDN w:val="0"/>
        <w:adjustRightInd w:val="0"/>
        <w:spacing w:after="0" w:line="240" w:lineRule="auto"/>
        <w:ind w:firstLine="720"/>
        <w:jc w:val="both"/>
        <w:rPr>
          <w:rFonts w:ascii="Times New Roman" w:hAnsi="Times New Roman" w:cs="Times New Roman"/>
          <w:lang w:val="ru-RU"/>
        </w:rPr>
      </w:pPr>
      <w:r>
        <w:rPr>
          <w:rFonts w:ascii="Times New Roman" w:hAnsi="Times New Roman" w:cs="Times New Roman"/>
          <w:lang w:val="ru-RU"/>
        </w:rPr>
        <w:t>Рассмотрим некоторые результаты работ ЗСБ в высокоомных разрезах на Африканском континенте</w:t>
      </w:r>
      <w:r w:rsidR="00A9506A">
        <w:rPr>
          <w:rFonts w:ascii="Times New Roman" w:hAnsi="Times New Roman" w:cs="Times New Roman"/>
          <w:lang w:val="ru-RU"/>
        </w:rPr>
        <w:t>, в частности, при поисках руд</w:t>
      </w:r>
      <w:r>
        <w:rPr>
          <w:rFonts w:ascii="Times New Roman" w:hAnsi="Times New Roman" w:cs="Times New Roman"/>
          <w:lang w:val="ru-RU"/>
        </w:rPr>
        <w:t>.</w:t>
      </w:r>
      <w:r w:rsidR="00A9506A">
        <w:rPr>
          <w:rFonts w:ascii="Times New Roman" w:hAnsi="Times New Roman" w:cs="Times New Roman"/>
          <w:lang w:val="ru-RU"/>
        </w:rPr>
        <w:t xml:space="preserve"> Считается, что электрическое сопротивлению руд очень низкое. Тем не менее, мы провели лабораторные измерения электрического сопротивления образцов руд, собранных на территориях исследования и обнаружили, что все руды (руды хрома, серебра, магнетит) имеют высокое сопротивление. Очевидно, что поиски высокоомных руд в высокоомных разрезах – совсем не простая задача и решаться она может только с определенной степенью точности.</w:t>
      </w:r>
    </w:p>
    <w:p w:rsidR="006A6A29" w:rsidRPr="00CF229A" w:rsidRDefault="00956170" w:rsidP="00C36882">
      <w:pPr>
        <w:spacing w:after="0" w:line="240" w:lineRule="auto"/>
        <w:ind w:firstLine="567"/>
        <w:jc w:val="both"/>
        <w:rPr>
          <w:lang w:val="ru-RU"/>
        </w:rPr>
      </w:pPr>
      <w:r w:rsidRPr="00C36882">
        <w:rPr>
          <w:rFonts w:ascii="Times New Roman" w:hAnsi="Times New Roman" w:cs="Times New Roman"/>
          <w:b/>
          <w:lang w:val="ru-RU"/>
        </w:rPr>
        <w:t>Месторождение</w:t>
      </w:r>
      <w:r w:rsidRPr="00C36882">
        <w:rPr>
          <w:rFonts w:ascii="Times New Roman" w:hAnsi="Times New Roman" w:cs="Times New Roman"/>
          <w:b/>
        </w:rPr>
        <w:t xml:space="preserve"> </w:t>
      </w:r>
      <w:r w:rsidRPr="00C36882">
        <w:rPr>
          <w:rFonts w:ascii="Times New Roman" w:hAnsi="Times New Roman" w:cs="Times New Roman"/>
          <w:b/>
          <w:lang w:val="ru-RU"/>
        </w:rPr>
        <w:t>хрома</w:t>
      </w:r>
      <w:r w:rsidRPr="00C36882">
        <w:rPr>
          <w:rFonts w:ascii="Times New Roman" w:hAnsi="Times New Roman" w:cs="Times New Roman"/>
          <w:b/>
        </w:rPr>
        <w:t xml:space="preserve">, </w:t>
      </w:r>
      <w:r w:rsidRPr="00C36882">
        <w:rPr>
          <w:rFonts w:ascii="Times New Roman" w:hAnsi="Times New Roman" w:cs="Times New Roman"/>
          <w:b/>
          <w:lang w:val="ru-RU"/>
        </w:rPr>
        <w:t>Зимбабве</w:t>
      </w:r>
      <w:r w:rsidRPr="00C36882">
        <w:rPr>
          <w:rFonts w:ascii="Times New Roman" w:hAnsi="Times New Roman" w:cs="Times New Roman"/>
          <w:b/>
        </w:rPr>
        <w:t>.</w:t>
      </w:r>
      <w:r w:rsidRPr="006A6A29">
        <w:rPr>
          <w:rFonts w:ascii="Times New Roman" w:hAnsi="Times New Roman" w:cs="Times New Roman"/>
        </w:rPr>
        <w:t xml:space="preserve"> </w:t>
      </w:r>
      <w:r w:rsidR="006A6A29">
        <w:rPr>
          <w:rFonts w:ascii="Times New Roman" w:hAnsi="Times New Roman" w:cs="Times New Roman"/>
          <w:lang w:val="ru-RU"/>
        </w:rPr>
        <w:t>Руды</w:t>
      </w:r>
      <w:r w:rsidR="006A6A29" w:rsidRPr="006A6A29">
        <w:rPr>
          <w:rFonts w:ascii="Times New Roman" w:hAnsi="Times New Roman" w:cs="Times New Roman"/>
          <w:lang w:val="ru-RU"/>
        </w:rPr>
        <w:t xml:space="preserve"> </w:t>
      </w:r>
      <w:r w:rsidR="006A6A29">
        <w:rPr>
          <w:rFonts w:ascii="Times New Roman" w:hAnsi="Times New Roman" w:cs="Times New Roman"/>
          <w:lang w:val="ru-RU"/>
        </w:rPr>
        <w:t>хрома</w:t>
      </w:r>
      <w:r w:rsidR="004B6707">
        <w:rPr>
          <w:rFonts w:ascii="Times New Roman" w:hAnsi="Times New Roman" w:cs="Times New Roman"/>
          <w:lang w:val="ru-RU"/>
        </w:rPr>
        <w:t xml:space="preserve"> </w:t>
      </w:r>
      <w:r w:rsidR="006A6A29">
        <w:rPr>
          <w:rFonts w:ascii="Times New Roman" w:hAnsi="Times New Roman" w:cs="Times New Roman"/>
          <w:lang w:val="ru-RU"/>
        </w:rPr>
        <w:t>на исследуемой территории</w:t>
      </w:r>
      <w:r w:rsidR="006A6A29" w:rsidRPr="006A6A29">
        <w:rPr>
          <w:rFonts w:ascii="Times New Roman" w:hAnsi="Times New Roman" w:cs="Times New Roman"/>
          <w:lang w:val="ru-RU"/>
        </w:rPr>
        <w:t xml:space="preserve"> </w:t>
      </w:r>
      <w:r w:rsidR="006A6A29">
        <w:rPr>
          <w:rFonts w:ascii="Times New Roman" w:hAnsi="Times New Roman" w:cs="Times New Roman"/>
          <w:lang w:val="ru-RU"/>
        </w:rPr>
        <w:t>имеют</w:t>
      </w:r>
      <w:r w:rsidR="006A6A29" w:rsidRPr="006A6A29">
        <w:rPr>
          <w:rFonts w:ascii="Times New Roman" w:hAnsi="Times New Roman" w:cs="Times New Roman"/>
          <w:lang w:val="ru-RU"/>
        </w:rPr>
        <w:t xml:space="preserve"> </w:t>
      </w:r>
      <w:r w:rsidR="006A6A29">
        <w:rPr>
          <w:rFonts w:ascii="Times New Roman" w:hAnsi="Times New Roman" w:cs="Times New Roman"/>
          <w:lang w:val="ru-RU"/>
        </w:rPr>
        <w:t>Архейский</w:t>
      </w:r>
      <w:r w:rsidR="006A6A29" w:rsidRPr="006A6A29">
        <w:rPr>
          <w:rFonts w:ascii="Times New Roman" w:hAnsi="Times New Roman" w:cs="Times New Roman"/>
          <w:lang w:val="ru-RU"/>
        </w:rPr>
        <w:t xml:space="preserve"> </w:t>
      </w:r>
      <w:r w:rsidR="006A6A29">
        <w:rPr>
          <w:rFonts w:ascii="Times New Roman" w:hAnsi="Times New Roman" w:cs="Times New Roman"/>
          <w:lang w:val="ru-RU"/>
        </w:rPr>
        <w:t>возраст, окружены зеленосланцевыми</w:t>
      </w:r>
      <w:r w:rsidR="006A6A29" w:rsidRPr="006A6A29">
        <w:rPr>
          <w:rFonts w:ascii="Times New Roman" w:hAnsi="Times New Roman" w:cs="Times New Roman"/>
          <w:lang w:val="ru-RU"/>
        </w:rPr>
        <w:t xml:space="preserve"> </w:t>
      </w:r>
      <w:r w:rsidR="006A6A29">
        <w:rPr>
          <w:rFonts w:ascii="Times New Roman" w:hAnsi="Times New Roman" w:cs="Times New Roman"/>
          <w:lang w:val="ru-RU"/>
        </w:rPr>
        <w:t>породами</w:t>
      </w:r>
      <w:r w:rsidR="006A6A29" w:rsidRPr="006A6A29">
        <w:rPr>
          <w:rFonts w:ascii="Times New Roman" w:hAnsi="Times New Roman" w:cs="Times New Roman"/>
          <w:lang w:val="ru-RU"/>
        </w:rPr>
        <w:t xml:space="preserve"> </w:t>
      </w:r>
      <w:r w:rsidR="006A6A29">
        <w:rPr>
          <w:rFonts w:ascii="Times New Roman" w:hAnsi="Times New Roman" w:cs="Times New Roman"/>
          <w:lang w:val="ru-RU"/>
        </w:rPr>
        <w:t>и</w:t>
      </w:r>
      <w:r w:rsidR="006A6A29" w:rsidRPr="006A6A29">
        <w:rPr>
          <w:rFonts w:ascii="Times New Roman" w:hAnsi="Times New Roman" w:cs="Times New Roman"/>
          <w:lang w:val="ru-RU"/>
        </w:rPr>
        <w:t xml:space="preserve"> </w:t>
      </w:r>
      <w:r w:rsidR="006A6A29">
        <w:rPr>
          <w:rFonts w:ascii="Times New Roman" w:hAnsi="Times New Roman" w:cs="Times New Roman"/>
          <w:lang w:val="ru-RU"/>
        </w:rPr>
        <w:t>гнейсами</w:t>
      </w:r>
      <w:r w:rsidR="006A6A29" w:rsidRPr="006A6A29">
        <w:rPr>
          <w:rFonts w:ascii="Times New Roman" w:hAnsi="Times New Roman" w:cs="Times New Roman"/>
          <w:lang w:val="ru-RU"/>
        </w:rPr>
        <w:t xml:space="preserve"> </w:t>
      </w:r>
      <w:r w:rsidR="006A6A29">
        <w:rPr>
          <w:rFonts w:ascii="Times New Roman" w:hAnsi="Times New Roman" w:cs="Times New Roman"/>
          <w:lang w:val="ru-RU"/>
        </w:rPr>
        <w:t>в</w:t>
      </w:r>
      <w:r w:rsidR="006A6A29" w:rsidRPr="006A6A29">
        <w:rPr>
          <w:rFonts w:ascii="Times New Roman" w:hAnsi="Times New Roman" w:cs="Times New Roman"/>
          <w:lang w:val="ru-RU"/>
        </w:rPr>
        <w:t xml:space="preserve"> </w:t>
      </w:r>
      <w:r w:rsidR="006A6A29">
        <w:rPr>
          <w:rFonts w:ascii="Times New Roman" w:hAnsi="Times New Roman" w:cs="Times New Roman"/>
          <w:lang w:val="ru-RU"/>
        </w:rPr>
        <w:t>южно</w:t>
      </w:r>
      <w:r w:rsidR="006A6A29" w:rsidRPr="006A6A29">
        <w:rPr>
          <w:rFonts w:ascii="Times New Roman" w:hAnsi="Times New Roman" w:cs="Times New Roman"/>
          <w:lang w:val="ru-RU"/>
        </w:rPr>
        <w:t>-</w:t>
      </w:r>
      <w:r w:rsidR="006A6A29">
        <w:rPr>
          <w:rFonts w:ascii="Times New Roman" w:hAnsi="Times New Roman" w:cs="Times New Roman"/>
          <w:lang w:val="ru-RU"/>
        </w:rPr>
        <w:t>центральной</w:t>
      </w:r>
      <w:r w:rsidR="006A6A29" w:rsidRPr="006A6A29">
        <w:rPr>
          <w:rFonts w:ascii="Times New Roman" w:hAnsi="Times New Roman" w:cs="Times New Roman"/>
          <w:lang w:val="ru-RU"/>
        </w:rPr>
        <w:t xml:space="preserve"> </w:t>
      </w:r>
      <w:r w:rsidR="006A6A29">
        <w:rPr>
          <w:rFonts w:ascii="Times New Roman" w:hAnsi="Times New Roman" w:cs="Times New Roman"/>
          <w:lang w:val="ru-RU"/>
        </w:rPr>
        <w:t>части</w:t>
      </w:r>
      <w:r w:rsidR="006A6A29" w:rsidRPr="006A6A29">
        <w:rPr>
          <w:rFonts w:ascii="Times New Roman" w:hAnsi="Times New Roman" w:cs="Times New Roman"/>
          <w:lang w:val="ru-RU"/>
        </w:rPr>
        <w:t xml:space="preserve">  </w:t>
      </w:r>
      <w:proofErr w:type="spellStart"/>
      <w:r w:rsidR="006A6A29">
        <w:rPr>
          <w:rFonts w:ascii="Times New Roman" w:hAnsi="Times New Roman" w:cs="Times New Roman"/>
          <w:lang w:val="ru-RU"/>
        </w:rPr>
        <w:t>Зимбабвийского</w:t>
      </w:r>
      <w:proofErr w:type="spellEnd"/>
      <w:r w:rsidR="006A6A29" w:rsidRPr="006A6A29">
        <w:rPr>
          <w:rFonts w:ascii="Times New Roman" w:hAnsi="Times New Roman" w:cs="Times New Roman"/>
          <w:lang w:val="ru-RU"/>
        </w:rPr>
        <w:t xml:space="preserve"> </w:t>
      </w:r>
      <w:r w:rsidR="004B6707">
        <w:rPr>
          <w:rFonts w:ascii="Times New Roman" w:hAnsi="Times New Roman" w:cs="Times New Roman"/>
          <w:lang w:val="ru-RU"/>
        </w:rPr>
        <w:t>к</w:t>
      </w:r>
      <w:r w:rsidR="006A6A29">
        <w:rPr>
          <w:rFonts w:ascii="Times New Roman" w:hAnsi="Times New Roman" w:cs="Times New Roman"/>
          <w:lang w:val="ru-RU"/>
        </w:rPr>
        <w:t xml:space="preserve">ратона и гранулитовыми </w:t>
      </w:r>
      <w:proofErr w:type="spellStart"/>
      <w:r w:rsidR="006A6A29">
        <w:rPr>
          <w:rFonts w:ascii="Times New Roman" w:hAnsi="Times New Roman" w:cs="Times New Roman"/>
          <w:lang w:val="ru-RU"/>
        </w:rPr>
        <w:t>суперкристаллическими</w:t>
      </w:r>
      <w:proofErr w:type="spellEnd"/>
      <w:r w:rsidR="006A6A29">
        <w:rPr>
          <w:rFonts w:ascii="Times New Roman" w:hAnsi="Times New Roman" w:cs="Times New Roman"/>
          <w:lang w:val="ru-RU"/>
        </w:rPr>
        <w:t xml:space="preserve">  породами </w:t>
      </w:r>
      <w:r w:rsidR="004B6707">
        <w:rPr>
          <w:rFonts w:ascii="Times New Roman" w:hAnsi="Times New Roman" w:cs="Times New Roman"/>
          <w:lang w:val="ru-RU"/>
        </w:rPr>
        <w:t>в северной пограничной зоне складчатого пояса Лимпопо. Хромитовые руды находятся среди ультраосновных пород</w:t>
      </w:r>
      <w:r w:rsidR="008F039B">
        <w:rPr>
          <w:rFonts w:ascii="Times New Roman" w:hAnsi="Times New Roman" w:cs="Times New Roman"/>
          <w:lang w:val="ru-RU"/>
        </w:rPr>
        <w:t xml:space="preserve">. </w:t>
      </w:r>
      <w:r w:rsidR="004B6707">
        <w:rPr>
          <w:rFonts w:ascii="Times New Roman" w:hAnsi="Times New Roman" w:cs="Times New Roman"/>
          <w:lang w:val="ru-RU"/>
        </w:rPr>
        <w:t xml:space="preserve">Гидротермальные и метасоматические процессы привели к образованию серпентинитов, </w:t>
      </w:r>
      <w:proofErr w:type="gramStart"/>
      <w:r w:rsidR="004B6707">
        <w:rPr>
          <w:rFonts w:ascii="Times New Roman" w:hAnsi="Times New Roman" w:cs="Times New Roman"/>
          <w:lang w:val="ru-RU"/>
        </w:rPr>
        <w:t>тальк-карбонатов</w:t>
      </w:r>
      <w:proofErr w:type="gramEnd"/>
      <w:r w:rsidR="004B6707">
        <w:rPr>
          <w:rFonts w:ascii="Times New Roman" w:hAnsi="Times New Roman" w:cs="Times New Roman"/>
          <w:lang w:val="ru-RU"/>
        </w:rPr>
        <w:t xml:space="preserve">, </w:t>
      </w:r>
      <w:r w:rsidR="00C81451">
        <w:rPr>
          <w:rFonts w:ascii="Times New Roman" w:hAnsi="Times New Roman" w:cs="Times New Roman"/>
          <w:lang w:val="ru-RU"/>
        </w:rPr>
        <w:t>окварцованных</w:t>
      </w:r>
      <w:r w:rsidR="004B6707">
        <w:rPr>
          <w:rFonts w:ascii="Times New Roman" w:hAnsi="Times New Roman" w:cs="Times New Roman"/>
          <w:lang w:val="ru-RU"/>
        </w:rPr>
        <w:t xml:space="preserve"> карбонатов и </w:t>
      </w:r>
      <w:r w:rsidR="00C81451">
        <w:rPr>
          <w:rFonts w:ascii="Times New Roman" w:hAnsi="Times New Roman" w:cs="Times New Roman"/>
          <w:lang w:val="ru-RU"/>
        </w:rPr>
        <w:t>сланцев.</w:t>
      </w:r>
      <w:r w:rsidR="004B6707">
        <w:rPr>
          <w:rFonts w:ascii="Times New Roman" w:hAnsi="Times New Roman" w:cs="Times New Roman"/>
          <w:lang w:val="ru-RU"/>
        </w:rPr>
        <w:t xml:space="preserve">. </w:t>
      </w:r>
      <w:r w:rsidR="00C81451">
        <w:rPr>
          <w:rFonts w:ascii="Times New Roman" w:hAnsi="Times New Roman" w:cs="Times New Roman"/>
          <w:lang w:val="ru-RU"/>
        </w:rPr>
        <w:t>Долеритовые интрузии и дайки  интрудировали в ультраосновные породы, где они преобразовывались в</w:t>
      </w:r>
      <w:r w:rsidR="00FC63D0">
        <w:rPr>
          <w:rFonts w:ascii="Times New Roman" w:hAnsi="Times New Roman" w:cs="Times New Roman"/>
          <w:lang w:val="ru-RU"/>
        </w:rPr>
        <w:t xml:space="preserve"> </w:t>
      </w:r>
      <w:r w:rsidR="00C81451">
        <w:rPr>
          <w:rFonts w:ascii="Times New Roman" w:hAnsi="Times New Roman" w:cs="Times New Roman"/>
          <w:lang w:val="ru-RU"/>
        </w:rPr>
        <w:t>метадиорит</w:t>
      </w:r>
      <w:r w:rsidR="00FC63D0">
        <w:rPr>
          <w:rFonts w:ascii="Times New Roman" w:hAnsi="Times New Roman" w:cs="Times New Roman"/>
          <w:lang w:val="ru-RU"/>
        </w:rPr>
        <w:t xml:space="preserve">овые интрузии и дайки. </w:t>
      </w:r>
      <w:r w:rsidR="00411AEA">
        <w:rPr>
          <w:rFonts w:ascii="Times New Roman" w:hAnsi="Times New Roman" w:cs="Times New Roman"/>
          <w:lang w:val="ru-RU"/>
        </w:rPr>
        <w:t xml:space="preserve">Круто падающие протяженные рудные тела прорезают </w:t>
      </w:r>
      <w:proofErr w:type="gramStart"/>
      <w:r w:rsidR="00411AEA">
        <w:rPr>
          <w:rFonts w:ascii="Times New Roman" w:hAnsi="Times New Roman" w:cs="Times New Roman"/>
          <w:lang w:val="ru-RU"/>
        </w:rPr>
        <w:t>т</w:t>
      </w:r>
      <w:r w:rsidR="00FC63D0">
        <w:rPr>
          <w:rFonts w:ascii="Times New Roman" w:hAnsi="Times New Roman" w:cs="Times New Roman"/>
          <w:lang w:val="ru-RU"/>
        </w:rPr>
        <w:t>альк-</w:t>
      </w:r>
      <w:r w:rsidR="00411AEA">
        <w:rPr>
          <w:rFonts w:ascii="Times New Roman" w:hAnsi="Times New Roman" w:cs="Times New Roman"/>
          <w:lang w:val="ru-RU"/>
        </w:rPr>
        <w:t>карбонаты</w:t>
      </w:r>
      <w:proofErr w:type="gramEnd"/>
      <w:r w:rsidR="00411AEA">
        <w:rPr>
          <w:rFonts w:ascii="Times New Roman" w:hAnsi="Times New Roman" w:cs="Times New Roman"/>
          <w:lang w:val="ru-RU"/>
        </w:rPr>
        <w:t xml:space="preserve"> и окварцованные карбонаты. Максимальное рудное тело, обнаруженное на одном из участков, имеет размеры 60 </w:t>
      </w:r>
      <w:r w:rsidR="00411AEA">
        <w:rPr>
          <w:rFonts w:ascii="Times New Roman" w:hAnsi="Times New Roman" w:cs="Times New Roman"/>
        </w:rPr>
        <w:t>x</w:t>
      </w:r>
      <w:r w:rsidR="00411AEA">
        <w:rPr>
          <w:rFonts w:ascii="Times New Roman" w:hAnsi="Times New Roman" w:cs="Times New Roman"/>
          <w:lang w:val="ru-RU"/>
        </w:rPr>
        <w:t>20 м, его протяжённость более 500 м</w:t>
      </w:r>
      <w:r w:rsidR="00696666">
        <w:rPr>
          <w:rFonts w:ascii="Times New Roman" w:hAnsi="Times New Roman" w:cs="Times New Roman"/>
          <w:lang w:val="ru-RU"/>
        </w:rPr>
        <w:t xml:space="preserve"> на глубину. Краснозем, повсеместно залегающий на поверхности</w:t>
      </w:r>
      <w:r w:rsidR="00CF229A">
        <w:rPr>
          <w:rFonts w:ascii="Times New Roman" w:hAnsi="Times New Roman" w:cs="Times New Roman"/>
          <w:lang w:val="ru-RU"/>
        </w:rPr>
        <w:t>,</w:t>
      </w:r>
      <w:r w:rsidR="00696666" w:rsidRPr="00696666">
        <w:rPr>
          <w:rFonts w:ascii="Times New Roman" w:hAnsi="Times New Roman" w:cs="Times New Roman"/>
          <w:lang w:val="ru-RU"/>
        </w:rPr>
        <w:t xml:space="preserve"> </w:t>
      </w:r>
      <w:r w:rsidR="00696666">
        <w:rPr>
          <w:rFonts w:ascii="Times New Roman" w:hAnsi="Times New Roman" w:cs="Times New Roman"/>
          <w:lang w:val="ru-RU"/>
        </w:rPr>
        <w:t>есть</w:t>
      </w:r>
      <w:r w:rsidR="00696666" w:rsidRPr="00696666">
        <w:rPr>
          <w:rFonts w:ascii="Times New Roman" w:hAnsi="Times New Roman" w:cs="Times New Roman"/>
          <w:lang w:val="ru-RU"/>
        </w:rPr>
        <w:t xml:space="preserve"> </w:t>
      </w:r>
      <w:r w:rsidR="00696666">
        <w:rPr>
          <w:rFonts w:ascii="Times New Roman" w:hAnsi="Times New Roman" w:cs="Times New Roman"/>
          <w:lang w:val="ru-RU"/>
        </w:rPr>
        <w:t>результат</w:t>
      </w:r>
      <w:r w:rsidR="00696666" w:rsidRPr="00696666">
        <w:rPr>
          <w:rFonts w:ascii="Times New Roman" w:hAnsi="Times New Roman" w:cs="Times New Roman"/>
          <w:lang w:val="ru-RU"/>
        </w:rPr>
        <w:t xml:space="preserve"> </w:t>
      </w:r>
      <w:r w:rsidR="00696666">
        <w:rPr>
          <w:rFonts w:ascii="Times New Roman" w:hAnsi="Times New Roman" w:cs="Times New Roman"/>
          <w:lang w:val="ru-RU"/>
        </w:rPr>
        <w:t>эрозии</w:t>
      </w:r>
      <w:r w:rsidR="00696666" w:rsidRPr="00696666">
        <w:rPr>
          <w:rFonts w:ascii="Times New Roman" w:hAnsi="Times New Roman" w:cs="Times New Roman"/>
          <w:lang w:val="ru-RU"/>
        </w:rPr>
        <w:t xml:space="preserve"> </w:t>
      </w:r>
      <w:r w:rsidR="00696666">
        <w:rPr>
          <w:rFonts w:ascii="Times New Roman" w:hAnsi="Times New Roman" w:cs="Times New Roman"/>
          <w:lang w:val="ru-RU"/>
        </w:rPr>
        <w:t>метаморфических</w:t>
      </w:r>
      <w:r w:rsidR="00696666" w:rsidRPr="00696666">
        <w:rPr>
          <w:rFonts w:ascii="Times New Roman" w:hAnsi="Times New Roman" w:cs="Times New Roman"/>
          <w:lang w:val="ru-RU"/>
        </w:rPr>
        <w:t xml:space="preserve"> </w:t>
      </w:r>
      <w:r w:rsidR="00696666">
        <w:rPr>
          <w:rFonts w:ascii="Times New Roman" w:hAnsi="Times New Roman" w:cs="Times New Roman"/>
          <w:lang w:val="ru-RU"/>
        </w:rPr>
        <w:t>пород</w:t>
      </w:r>
      <w:r w:rsidR="00696666" w:rsidRPr="00696666">
        <w:rPr>
          <w:rFonts w:ascii="Times New Roman" w:hAnsi="Times New Roman" w:cs="Times New Roman"/>
          <w:lang w:val="ru-RU"/>
        </w:rPr>
        <w:t>.</w:t>
      </w:r>
      <w:r w:rsidR="00411AEA" w:rsidRPr="00696666">
        <w:rPr>
          <w:rFonts w:ascii="Times New Roman" w:hAnsi="Times New Roman" w:cs="Times New Roman"/>
          <w:lang w:val="ru-RU"/>
        </w:rPr>
        <w:t xml:space="preserve"> </w:t>
      </w:r>
      <w:r w:rsidR="00696666">
        <w:rPr>
          <w:rFonts w:ascii="Times New Roman" w:hAnsi="Times New Roman" w:cs="Times New Roman"/>
          <w:lang w:val="ru-RU"/>
        </w:rPr>
        <w:t>Лабораторные измерения показывают, что сопротивление хромитов свыше 400</w:t>
      </w:r>
      <w:r w:rsidR="008F039B">
        <w:rPr>
          <w:rFonts w:ascii="Times New Roman" w:hAnsi="Times New Roman" w:cs="Times New Roman"/>
          <w:lang w:val="ru-RU"/>
        </w:rPr>
        <w:t>0</w:t>
      </w:r>
      <w:r w:rsidR="00696666">
        <w:rPr>
          <w:rFonts w:ascii="Times New Roman" w:hAnsi="Times New Roman" w:cs="Times New Roman"/>
          <w:lang w:val="ru-RU"/>
        </w:rPr>
        <w:t xml:space="preserve"> Омм, магнетитов – свыше 5</w:t>
      </w:r>
      <w:r w:rsidR="008F039B">
        <w:rPr>
          <w:rFonts w:ascii="Times New Roman" w:hAnsi="Times New Roman" w:cs="Times New Roman"/>
          <w:lang w:val="ru-RU"/>
        </w:rPr>
        <w:t>0</w:t>
      </w:r>
      <w:r w:rsidR="00696666">
        <w:rPr>
          <w:rFonts w:ascii="Times New Roman" w:hAnsi="Times New Roman" w:cs="Times New Roman"/>
          <w:lang w:val="ru-RU"/>
        </w:rPr>
        <w:t xml:space="preserve">00 Омм, вмещающих пород, за исключением </w:t>
      </w:r>
      <w:proofErr w:type="gramStart"/>
      <w:r w:rsidR="00696666">
        <w:rPr>
          <w:rFonts w:ascii="Times New Roman" w:hAnsi="Times New Roman" w:cs="Times New Roman"/>
          <w:lang w:val="ru-RU"/>
        </w:rPr>
        <w:t>тальк-карбонатов</w:t>
      </w:r>
      <w:proofErr w:type="gramEnd"/>
      <w:r w:rsidR="00696666">
        <w:rPr>
          <w:rFonts w:ascii="Times New Roman" w:hAnsi="Times New Roman" w:cs="Times New Roman"/>
          <w:lang w:val="ru-RU"/>
        </w:rPr>
        <w:t xml:space="preserve"> (2600 Омм) еще выше. Магнитная </w:t>
      </w:r>
      <w:r w:rsidR="00CF229A">
        <w:rPr>
          <w:rFonts w:ascii="Times New Roman" w:hAnsi="Times New Roman" w:cs="Times New Roman"/>
          <w:lang w:val="ru-RU"/>
        </w:rPr>
        <w:t xml:space="preserve">восприимчивость хромитов, измеренная аппаратурой </w:t>
      </w:r>
      <w:r w:rsidR="00CF229A" w:rsidRPr="00CF229A">
        <w:rPr>
          <w:lang w:val="ru-RU"/>
        </w:rPr>
        <w:t xml:space="preserve"> </w:t>
      </w:r>
      <w:r w:rsidR="00CF229A" w:rsidRPr="00CF229A">
        <w:rPr>
          <w:rFonts w:ascii="Times New Roman" w:hAnsi="Times New Roman" w:cs="Times New Roman"/>
        </w:rPr>
        <w:t>MFK</w:t>
      </w:r>
      <w:r w:rsidR="00CF229A" w:rsidRPr="00CF229A">
        <w:rPr>
          <w:rFonts w:ascii="Times New Roman" w:hAnsi="Times New Roman" w:cs="Times New Roman"/>
          <w:lang w:val="ru-RU"/>
        </w:rPr>
        <w:t>1-</w:t>
      </w:r>
      <w:r w:rsidR="00CF229A" w:rsidRPr="00CF229A">
        <w:rPr>
          <w:rFonts w:ascii="Times New Roman" w:hAnsi="Times New Roman" w:cs="Times New Roman"/>
        </w:rPr>
        <w:t>FA</w:t>
      </w:r>
      <w:r w:rsidR="00CF229A" w:rsidRPr="00CF229A">
        <w:rPr>
          <w:rFonts w:ascii="Times New Roman" w:hAnsi="Times New Roman" w:cs="Times New Roman"/>
          <w:lang w:val="ru-RU"/>
        </w:rPr>
        <w:t xml:space="preserve"> </w:t>
      </w:r>
      <w:proofErr w:type="spellStart"/>
      <w:r w:rsidR="00CF229A" w:rsidRPr="00CF229A">
        <w:rPr>
          <w:rFonts w:ascii="Times New Roman" w:hAnsi="Times New Roman" w:cs="Times New Roman"/>
        </w:rPr>
        <w:t>kappabridge</w:t>
      </w:r>
      <w:proofErr w:type="spellEnd"/>
      <w:r w:rsidR="00CF229A" w:rsidRPr="00CF229A">
        <w:rPr>
          <w:rFonts w:ascii="Times New Roman" w:hAnsi="Times New Roman" w:cs="Times New Roman"/>
          <w:lang w:val="ru-RU"/>
        </w:rPr>
        <w:t xml:space="preserve"> </w:t>
      </w:r>
      <w:r w:rsidR="00CF229A" w:rsidRPr="00CF229A">
        <w:rPr>
          <w:rFonts w:ascii="Times New Roman" w:hAnsi="Times New Roman" w:cs="Times New Roman"/>
          <w:lang w:val="ru-RU"/>
        </w:rPr>
        <w:t>(</w:t>
      </w:r>
      <w:r w:rsidR="00CF229A" w:rsidRPr="00CF229A">
        <w:rPr>
          <w:rFonts w:ascii="Times New Roman" w:hAnsi="Times New Roman" w:cs="Times New Roman"/>
        </w:rPr>
        <w:t>AGICO</w:t>
      </w:r>
      <w:r w:rsidR="00CF229A">
        <w:rPr>
          <w:rFonts w:ascii="Times New Roman" w:hAnsi="Times New Roman" w:cs="Times New Roman"/>
          <w:lang w:val="ru-RU"/>
        </w:rPr>
        <w:t xml:space="preserve">),минимальна, а магнетита </w:t>
      </w:r>
      <w:r w:rsidR="008F039B">
        <w:rPr>
          <w:rFonts w:ascii="Times New Roman" w:hAnsi="Times New Roman" w:cs="Times New Roman"/>
          <w:lang w:val="ru-RU"/>
        </w:rPr>
        <w:t xml:space="preserve">- </w:t>
      </w:r>
      <w:r w:rsidR="00CF229A" w:rsidRPr="00CF229A">
        <w:rPr>
          <w:rFonts w:ascii="Times New Roman" w:hAnsi="Times New Roman" w:cs="Times New Roman"/>
          <w:lang w:val="ru-RU"/>
        </w:rPr>
        <w:t xml:space="preserve">максимальна. Магнитная восприимчивость краснозема 4010-3 </w:t>
      </w:r>
      <w:r w:rsidR="00CF229A" w:rsidRPr="00CF229A">
        <w:rPr>
          <w:rFonts w:ascii="Times New Roman" w:hAnsi="Times New Roman" w:cs="Times New Roman"/>
        </w:rPr>
        <w:t>SI</w:t>
      </w:r>
      <w:r w:rsidR="00CF229A" w:rsidRPr="00CF229A">
        <w:rPr>
          <w:rFonts w:ascii="Times New Roman" w:hAnsi="Times New Roman" w:cs="Times New Roman"/>
          <w:lang w:val="ru-RU"/>
        </w:rPr>
        <w:t xml:space="preserve"> (в интервале</w:t>
      </w:r>
      <w:r w:rsidR="00CF229A">
        <w:rPr>
          <w:rFonts w:ascii="Times New Roman" w:hAnsi="Times New Roman" w:cs="Times New Roman"/>
          <w:lang w:val="ru-RU"/>
        </w:rPr>
        <w:t xml:space="preserve"> 976 – 15616 Гц) </w:t>
      </w:r>
      <w:r w:rsidR="00CF229A" w:rsidRPr="00CF229A">
        <w:rPr>
          <w:rFonts w:ascii="Times New Roman" w:hAnsi="Times New Roman" w:cs="Times New Roman"/>
          <w:lang w:val="ru-RU"/>
        </w:rPr>
        <w:t>Это значение</w:t>
      </w:r>
      <w:r w:rsidR="00CF229A">
        <w:rPr>
          <w:rFonts w:ascii="Times New Roman" w:hAnsi="Times New Roman" w:cs="Times New Roman"/>
          <w:lang w:val="ru-RU"/>
        </w:rPr>
        <w:t xml:space="preserve"> использовалось для прямой инверсии данных ЗСБ.</w:t>
      </w:r>
    </w:p>
    <w:p w:rsidR="005349E7" w:rsidRDefault="00956170" w:rsidP="005349E7">
      <w:pPr>
        <w:autoSpaceDE w:val="0"/>
        <w:autoSpaceDN w:val="0"/>
        <w:adjustRightInd w:val="0"/>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Работы ЗСБ проводились на крошечных участках 50 </w:t>
      </w:r>
      <w:r w:rsidR="002C6571">
        <w:rPr>
          <w:rFonts w:ascii="Times New Roman" w:hAnsi="Times New Roman" w:cs="Times New Roman"/>
          <w:lang w:val="ru-RU"/>
        </w:rPr>
        <w:t>-</w:t>
      </w:r>
      <w:r>
        <w:rPr>
          <w:rFonts w:ascii="Times New Roman" w:hAnsi="Times New Roman" w:cs="Times New Roman"/>
          <w:lang w:val="ru-RU"/>
        </w:rPr>
        <w:t>100 и</w:t>
      </w:r>
      <w:r w:rsidR="00A9506A">
        <w:rPr>
          <w:rFonts w:ascii="Times New Roman" w:hAnsi="Times New Roman" w:cs="Times New Roman"/>
          <w:lang w:val="ru-RU"/>
        </w:rPr>
        <w:t xml:space="preserve"> </w:t>
      </w:r>
      <w:r w:rsidR="002C6571">
        <w:rPr>
          <w:rFonts w:ascii="Times New Roman" w:hAnsi="Times New Roman" w:cs="Times New Roman"/>
          <w:lang w:val="ru-RU"/>
        </w:rPr>
        <w:t>100-</w:t>
      </w:r>
      <w:r w:rsidRPr="00956170">
        <w:rPr>
          <w:rFonts w:ascii="Times New Roman" w:hAnsi="Times New Roman" w:cs="Times New Roman"/>
          <w:lang w:val="ru-RU"/>
        </w:rPr>
        <w:t xml:space="preserve">200 </w:t>
      </w:r>
      <w:r>
        <w:rPr>
          <w:rFonts w:ascii="Times New Roman" w:hAnsi="Times New Roman" w:cs="Times New Roman"/>
          <w:lang w:val="ru-RU"/>
        </w:rPr>
        <w:t xml:space="preserve">м. </w:t>
      </w:r>
      <w:r w:rsidR="00A728C1">
        <w:rPr>
          <w:rFonts w:ascii="Times New Roman" w:hAnsi="Times New Roman" w:cs="Times New Roman"/>
          <w:lang w:val="ru-RU"/>
        </w:rPr>
        <w:t>Использовалась рамка 12.5</w:t>
      </w:r>
      <w:r w:rsidR="00A728C1">
        <w:rPr>
          <w:rFonts w:ascii="Times New Roman" w:hAnsi="Times New Roman" w:cs="Times New Roman"/>
        </w:rPr>
        <w:t>x</w:t>
      </w:r>
      <w:r w:rsidR="00A728C1">
        <w:rPr>
          <w:rFonts w:ascii="Times New Roman" w:hAnsi="Times New Roman" w:cs="Times New Roman"/>
          <w:lang w:val="ru-RU"/>
        </w:rPr>
        <w:t xml:space="preserve">12.5м, шаг по профилю – 10 м. </w:t>
      </w:r>
      <w:r>
        <w:rPr>
          <w:rFonts w:ascii="Times New Roman" w:hAnsi="Times New Roman" w:cs="Times New Roman"/>
          <w:lang w:val="ru-RU"/>
        </w:rPr>
        <w:t>Для моделирования использовалась программа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использующая </w:t>
      </w:r>
      <w:r>
        <w:rPr>
          <w:rFonts w:ascii="Times New Roman" w:hAnsi="Times New Roman" w:cs="Times New Roman"/>
          <w:lang w:val="ru-RU"/>
        </w:rPr>
        <w:lastRenderedPageBreak/>
        <w:t xml:space="preserve">набор проводящих пластин. На рисунке </w:t>
      </w:r>
      <w:r w:rsidR="000B524B">
        <w:rPr>
          <w:rFonts w:ascii="Times New Roman" w:hAnsi="Times New Roman" w:cs="Times New Roman"/>
          <w:lang w:val="ru-RU"/>
        </w:rPr>
        <w:t>1</w:t>
      </w:r>
      <w:r w:rsidR="0057428F">
        <w:rPr>
          <w:rFonts w:ascii="Times New Roman" w:hAnsi="Times New Roman" w:cs="Times New Roman"/>
          <w:lang w:val="ru-RU"/>
        </w:rPr>
        <w:t xml:space="preserve"> </w:t>
      </w:r>
      <w:r>
        <w:rPr>
          <w:rFonts w:ascii="Times New Roman" w:hAnsi="Times New Roman" w:cs="Times New Roman"/>
          <w:lang w:val="ru-RU"/>
        </w:rPr>
        <w:t>показана цепь последовательных операций при определени</w:t>
      </w:r>
      <w:r w:rsidR="00A728C1">
        <w:rPr>
          <w:rFonts w:ascii="Times New Roman" w:hAnsi="Times New Roman" w:cs="Times New Roman"/>
          <w:lang w:val="ru-RU"/>
        </w:rPr>
        <w:t xml:space="preserve">и </w:t>
      </w:r>
      <w:r>
        <w:rPr>
          <w:rFonts w:ascii="Times New Roman" w:hAnsi="Times New Roman" w:cs="Times New Roman"/>
          <w:lang w:val="ru-RU"/>
        </w:rPr>
        <w:t>параметров разреза</w:t>
      </w:r>
      <w:r w:rsidR="0057428F">
        <w:rPr>
          <w:rFonts w:ascii="Times New Roman" w:hAnsi="Times New Roman" w:cs="Times New Roman"/>
          <w:lang w:val="ru-RU"/>
        </w:rPr>
        <w:t xml:space="preserve">, а именно, </w:t>
      </w:r>
      <w:r>
        <w:rPr>
          <w:rFonts w:ascii="Times New Roman" w:hAnsi="Times New Roman" w:cs="Times New Roman"/>
          <w:lang w:val="ru-RU"/>
        </w:rPr>
        <w:t xml:space="preserve">. </w:t>
      </w:r>
      <w:r w:rsidR="00A728C1">
        <w:rPr>
          <w:rFonts w:ascii="Times New Roman" w:hAnsi="Times New Roman" w:cs="Times New Roman"/>
          <w:lang w:val="ru-RU"/>
        </w:rPr>
        <w:t xml:space="preserve">1. Теоретический расчет СПМ эффекта, 2. Вычитание этого эффекта из полевой кривой, 3 – </w:t>
      </w:r>
      <w:r w:rsidR="0057428F">
        <w:rPr>
          <w:rFonts w:ascii="Times New Roman" w:hAnsi="Times New Roman" w:cs="Times New Roman"/>
          <w:lang w:val="ru-RU"/>
        </w:rPr>
        <w:t>И</w:t>
      </w:r>
      <w:r w:rsidR="00A728C1">
        <w:rPr>
          <w:rFonts w:ascii="Times New Roman" w:hAnsi="Times New Roman" w:cs="Times New Roman"/>
          <w:lang w:val="ru-RU"/>
        </w:rPr>
        <w:t>нтерпретация кривых становления поля</w:t>
      </w:r>
      <w:proofErr w:type="gramStart"/>
      <w:r w:rsidR="00A728C1">
        <w:rPr>
          <w:rFonts w:ascii="Times New Roman" w:hAnsi="Times New Roman" w:cs="Times New Roman"/>
          <w:lang w:val="ru-RU"/>
        </w:rPr>
        <w:t xml:space="preserve"> ,</w:t>
      </w:r>
      <w:proofErr w:type="gramEnd"/>
      <w:r w:rsidR="00A728C1">
        <w:rPr>
          <w:rFonts w:ascii="Times New Roman" w:hAnsi="Times New Roman" w:cs="Times New Roman"/>
          <w:lang w:val="ru-RU"/>
        </w:rPr>
        <w:t xml:space="preserve"> осложненных ВП.</w:t>
      </w:r>
    </w:p>
    <w:p w:rsidR="00377F19" w:rsidRPr="006E2CEA" w:rsidRDefault="003100A5" w:rsidP="00355D8B">
      <w:pPr>
        <w:autoSpaceDE w:val="0"/>
        <w:autoSpaceDN w:val="0"/>
        <w:adjustRightInd w:val="0"/>
        <w:spacing w:after="0" w:line="240" w:lineRule="auto"/>
        <w:jc w:val="both"/>
        <w:rPr>
          <w:lang w:val="ru-RU"/>
        </w:rP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4.6pt;margin-top:10.1pt;width:215.7pt;height:178.45pt;z-index:251658240;mso-position-horizontal-relative:text;mso-position-vertical-relative:text" wrapcoords="-77 0 -77 21507 21600 21507 21600 0 -77 0">
            <v:imagedata r:id="rId7" o:title=""/>
            <w10:wrap type="tight"/>
          </v:shape>
          <o:OLEObject Type="Embed" ProgID="SigmaPlotGraphicObject.5" ShapeID="_x0000_s1027" DrawAspect="Content" ObjectID="_1435581977" r:id="rId8"/>
        </w:pict>
      </w:r>
    </w:p>
    <w:p w:rsidR="00355D8B" w:rsidRPr="006E2CEA" w:rsidRDefault="000903CB" w:rsidP="00355D8B">
      <w:pPr>
        <w:autoSpaceDE w:val="0"/>
        <w:autoSpaceDN w:val="0"/>
        <w:adjustRightInd w:val="0"/>
        <w:spacing w:after="0" w:line="240" w:lineRule="auto"/>
        <w:jc w:val="both"/>
        <w:rPr>
          <w:lang w:val="ru-RU"/>
        </w:rPr>
      </w:pPr>
      <w:r>
        <w:t xml:space="preserve">    </w:t>
      </w:r>
      <w:r w:rsidR="003100A5">
        <w:object w:dxaOrig="9281" w:dyaOrig="7541">
          <v:shape id="_x0000_i1233" type="#_x0000_t75" style="width:198.35pt;height:161.65pt" o:ole="">
            <v:imagedata r:id="rId9" o:title=""/>
          </v:shape>
          <o:OLEObject Type="Embed" ProgID="SigmaPlotGraphicObject.5" ShapeID="_x0000_i1233" DrawAspect="Content" ObjectID="_1435581975" r:id="rId10"/>
        </w:object>
      </w:r>
    </w:p>
    <w:p w:rsidR="00355D8B" w:rsidRDefault="003100A5" w:rsidP="00355D8B">
      <w:pPr>
        <w:autoSpaceDE w:val="0"/>
        <w:autoSpaceDN w:val="0"/>
        <w:adjustRightInd w:val="0"/>
        <w:spacing w:after="0" w:line="240" w:lineRule="auto"/>
        <w:jc w:val="both"/>
        <w:rPr>
          <w:lang w:val="ru-RU"/>
        </w:rPr>
      </w:pPr>
      <w:r>
        <w:rPr>
          <w:noProof/>
          <w:lang w:eastAsia="en-ZA"/>
        </w:rPr>
        <w:pict>
          <v:shape id="_x0000_s1028" type="#_x0000_t75" style="position:absolute;left:0;text-align:left;margin-left:234.6pt;margin-top:1.3pt;width:220.45pt;height:180pt;z-index:251659264;mso-position-horizontal-relative:text;mso-position-vertical-relative:text" wrapcoords="-72 0 -72 21512 21600 21512 21600 0 -72 0">
            <v:imagedata r:id="rId11" o:title=""/>
            <w10:wrap type="tight"/>
          </v:shape>
          <o:OLEObject Type="Embed" ProgID="SigmaPlotGraphicObject.5" ShapeID="_x0000_s1028" DrawAspect="Content" ObjectID="_1435581978" r:id="rId12"/>
        </w:pict>
      </w:r>
      <w:r>
        <w:object w:dxaOrig="9281" w:dyaOrig="7510">
          <v:shape id="_x0000_i1229" type="#_x0000_t75" style="width:214.65pt;height:173.9pt" o:ole="">
            <v:imagedata r:id="rId13" o:title=""/>
          </v:shape>
          <o:OLEObject Type="Embed" ProgID="SigmaPlotGraphicObject.5" ShapeID="_x0000_i1229" DrawAspect="Content" ObjectID="_1435581976" r:id="rId14"/>
        </w:object>
      </w:r>
    </w:p>
    <w:p w:rsidR="00C36882" w:rsidRDefault="00C36882" w:rsidP="00A255F7">
      <w:pPr>
        <w:autoSpaceDE w:val="0"/>
        <w:autoSpaceDN w:val="0"/>
        <w:adjustRightInd w:val="0"/>
        <w:spacing w:after="0" w:line="240" w:lineRule="auto"/>
        <w:jc w:val="center"/>
        <w:rPr>
          <w:rFonts w:ascii="Times New Roman" w:hAnsi="Times New Roman" w:cs="Times New Roman"/>
          <w:lang w:val="ru-RU"/>
        </w:rPr>
      </w:pPr>
    </w:p>
    <w:p w:rsidR="006E2CEA" w:rsidRDefault="00355D8B" w:rsidP="00A255F7">
      <w:pPr>
        <w:autoSpaceDE w:val="0"/>
        <w:autoSpaceDN w:val="0"/>
        <w:adjustRightInd w:val="0"/>
        <w:spacing w:after="0" w:line="240" w:lineRule="auto"/>
        <w:jc w:val="center"/>
        <w:rPr>
          <w:rFonts w:ascii="Times New Roman" w:hAnsi="Times New Roman" w:cs="Times New Roman"/>
          <w:lang w:val="ru-RU"/>
        </w:rPr>
      </w:pPr>
      <w:r w:rsidRPr="00355D8B">
        <w:rPr>
          <w:rFonts w:ascii="Times New Roman" w:hAnsi="Times New Roman" w:cs="Times New Roman"/>
          <w:lang w:val="ru-RU"/>
        </w:rPr>
        <w:t>Рис</w:t>
      </w:r>
      <w:r w:rsidRPr="006E2CEA">
        <w:rPr>
          <w:rFonts w:ascii="Times New Roman" w:hAnsi="Times New Roman" w:cs="Times New Roman"/>
          <w:lang w:val="ru-RU"/>
        </w:rPr>
        <w:t>.</w:t>
      </w:r>
      <w:r w:rsidR="000B524B">
        <w:rPr>
          <w:rFonts w:ascii="Times New Roman" w:hAnsi="Times New Roman" w:cs="Times New Roman"/>
          <w:lang w:val="ru-RU"/>
        </w:rPr>
        <w:t>1</w:t>
      </w:r>
      <w:r w:rsidRPr="006E2CEA">
        <w:rPr>
          <w:rFonts w:ascii="Times New Roman" w:hAnsi="Times New Roman" w:cs="Times New Roman"/>
          <w:lang w:val="ru-RU"/>
        </w:rPr>
        <w:t xml:space="preserve">. </w:t>
      </w:r>
      <w:r>
        <w:rPr>
          <w:rFonts w:ascii="Times New Roman" w:hAnsi="Times New Roman" w:cs="Times New Roman"/>
          <w:lang w:val="ru-RU"/>
        </w:rPr>
        <w:t>Пример</w:t>
      </w:r>
      <w:r w:rsidRPr="00355D8B">
        <w:rPr>
          <w:rFonts w:ascii="Times New Roman" w:hAnsi="Times New Roman" w:cs="Times New Roman"/>
          <w:lang w:val="ru-RU"/>
        </w:rPr>
        <w:t xml:space="preserve"> </w:t>
      </w:r>
      <w:r>
        <w:rPr>
          <w:rFonts w:ascii="Times New Roman" w:hAnsi="Times New Roman" w:cs="Times New Roman"/>
          <w:lang w:val="ru-RU"/>
        </w:rPr>
        <w:t>интерпретации</w:t>
      </w:r>
      <w:r w:rsidRPr="00355D8B">
        <w:rPr>
          <w:rFonts w:ascii="Times New Roman" w:hAnsi="Times New Roman" w:cs="Times New Roman"/>
          <w:lang w:val="ru-RU"/>
        </w:rPr>
        <w:t xml:space="preserve"> </w:t>
      </w:r>
      <w:r>
        <w:rPr>
          <w:rFonts w:ascii="Times New Roman" w:hAnsi="Times New Roman" w:cs="Times New Roman"/>
          <w:lang w:val="ru-RU"/>
        </w:rPr>
        <w:t>полевых</w:t>
      </w:r>
      <w:r w:rsidRPr="00355D8B">
        <w:rPr>
          <w:rFonts w:ascii="Times New Roman" w:hAnsi="Times New Roman" w:cs="Times New Roman"/>
          <w:lang w:val="ru-RU"/>
        </w:rPr>
        <w:t xml:space="preserve"> </w:t>
      </w:r>
      <w:r>
        <w:rPr>
          <w:rFonts w:ascii="Times New Roman" w:hAnsi="Times New Roman" w:cs="Times New Roman"/>
          <w:lang w:val="ru-RU"/>
        </w:rPr>
        <w:t>данных</w:t>
      </w:r>
      <w:r w:rsidRPr="00355D8B">
        <w:rPr>
          <w:rFonts w:ascii="Times New Roman" w:hAnsi="Times New Roman" w:cs="Times New Roman"/>
          <w:lang w:val="ru-RU"/>
        </w:rPr>
        <w:t xml:space="preserve">. </w:t>
      </w:r>
      <w:r w:rsidR="006E2CEA">
        <w:rPr>
          <w:rFonts w:ascii="Times New Roman" w:hAnsi="Times New Roman" w:cs="Times New Roman"/>
        </w:rPr>
        <w:t>a</w:t>
      </w:r>
      <w:r w:rsidR="006E2CEA" w:rsidRPr="006E2CEA">
        <w:rPr>
          <w:rFonts w:ascii="Times New Roman" w:hAnsi="Times New Roman" w:cs="Times New Roman"/>
          <w:lang w:val="ru-RU"/>
        </w:rPr>
        <w:t xml:space="preserve"> -</w:t>
      </w:r>
      <w:r>
        <w:rPr>
          <w:rFonts w:ascii="Times New Roman" w:hAnsi="Times New Roman" w:cs="Times New Roman"/>
          <w:lang w:val="ru-RU"/>
        </w:rPr>
        <w:t xml:space="preserve"> полевая кривая</w:t>
      </w:r>
      <w:r w:rsidRPr="00355D8B">
        <w:rPr>
          <w:rFonts w:ascii="Times New Roman" w:hAnsi="Times New Roman" w:cs="Times New Roman"/>
          <w:lang w:val="ru-RU"/>
        </w:rPr>
        <w:t xml:space="preserve"> </w:t>
      </w:r>
      <w:r>
        <w:rPr>
          <w:rFonts w:ascii="Times New Roman" w:hAnsi="Times New Roman" w:cs="Times New Roman"/>
          <w:lang w:val="ru-RU"/>
        </w:rPr>
        <w:t>э.д.с.</w:t>
      </w:r>
      <w:r w:rsidR="006E2CEA">
        <w:rPr>
          <w:rFonts w:ascii="Times New Roman" w:hAnsi="Times New Roman" w:cs="Times New Roman"/>
          <w:lang w:val="ru-RU"/>
        </w:rPr>
        <w:t xml:space="preserve"> (черная)</w:t>
      </w:r>
      <w:r w:rsidR="006E2CEA" w:rsidRPr="006E2CEA">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rPr>
        <w:t>b</w:t>
      </w:r>
      <w:r w:rsidR="006E2CEA" w:rsidRPr="006E2CEA">
        <w:rPr>
          <w:rFonts w:ascii="Times New Roman" w:hAnsi="Times New Roman" w:cs="Times New Roman"/>
          <w:lang w:val="ru-RU"/>
        </w:rPr>
        <w:t xml:space="preserve">- </w:t>
      </w:r>
      <w:r w:rsidR="006E2CEA">
        <w:rPr>
          <w:rFonts w:ascii="Times New Roman" w:hAnsi="Times New Roman" w:cs="Times New Roman"/>
          <w:lang w:val="ru-RU"/>
        </w:rPr>
        <w:t>расчётный СПМ эффект (красная)</w:t>
      </w:r>
      <w:r w:rsidR="006E2CEA" w:rsidRPr="006E2CEA">
        <w:rPr>
          <w:rFonts w:ascii="Times New Roman" w:hAnsi="Times New Roman" w:cs="Times New Roman"/>
          <w:lang w:val="ru-RU"/>
        </w:rPr>
        <w:t xml:space="preserve">; </w:t>
      </w:r>
      <w:r w:rsidR="006E2CEA">
        <w:rPr>
          <w:rFonts w:ascii="Times New Roman" w:hAnsi="Times New Roman" w:cs="Times New Roman"/>
        </w:rPr>
        <w:t>c</w:t>
      </w:r>
      <w:r w:rsidR="006E2CEA" w:rsidRPr="006E2CEA">
        <w:rPr>
          <w:rFonts w:ascii="Times New Roman" w:hAnsi="Times New Roman" w:cs="Times New Roman"/>
          <w:lang w:val="ru-RU"/>
        </w:rPr>
        <w:t xml:space="preserve"> – </w:t>
      </w:r>
      <w:r w:rsidR="006E2CEA">
        <w:rPr>
          <w:rFonts w:ascii="Times New Roman" w:hAnsi="Times New Roman" w:cs="Times New Roman"/>
          <w:lang w:val="ru-RU"/>
        </w:rPr>
        <w:t>разностный сигнал (зеленая); d – математическое моделирование сигнала, искаженного процессами ВП (желтая кривая).</w:t>
      </w:r>
    </w:p>
    <w:p w:rsidR="00A728C1" w:rsidRDefault="00A728C1" w:rsidP="00FF4752">
      <w:pPr>
        <w:autoSpaceDE w:val="0"/>
        <w:autoSpaceDN w:val="0"/>
        <w:adjustRightInd w:val="0"/>
        <w:spacing w:after="0" w:line="240" w:lineRule="auto"/>
        <w:jc w:val="both"/>
        <w:rPr>
          <w:rFonts w:ascii="Times New Roman" w:hAnsi="Times New Roman" w:cs="Times New Roman"/>
          <w:lang w:val="ru-RU"/>
        </w:rPr>
      </w:pPr>
    </w:p>
    <w:p w:rsidR="00355D8B" w:rsidRPr="000B524B" w:rsidRDefault="00A728C1" w:rsidP="0057428F">
      <w:pPr>
        <w:spacing w:after="0" w:line="240" w:lineRule="auto"/>
        <w:ind w:firstLine="567"/>
        <w:jc w:val="both"/>
        <w:rPr>
          <w:rFonts w:ascii="Times New Roman" w:hAnsi="Times New Roman" w:cs="Times New Roman"/>
          <w:lang w:val="ru-RU"/>
        </w:rPr>
      </w:pPr>
      <w:r>
        <w:rPr>
          <w:rFonts w:ascii="Times New Roman" w:hAnsi="Times New Roman" w:cs="Times New Roman"/>
          <w:lang w:val="ru-RU"/>
        </w:rPr>
        <w:t xml:space="preserve">Основными параметрами, отвечающими за присутствие руд хрома на этих участках, мы выбрали кажущуюся магнитную восприимчивость почвы, как результат выветривания основных пород и поляризуемость </w:t>
      </w:r>
      <w:r w:rsidR="008F039B">
        <w:rPr>
          <w:rFonts w:ascii="Times New Roman" w:hAnsi="Times New Roman" w:cs="Times New Roman"/>
          <w:lang w:val="ru-RU"/>
        </w:rPr>
        <w:t>выветрелого слоя, перекрывающего фундамент</w:t>
      </w:r>
      <w:r>
        <w:rPr>
          <w:rFonts w:ascii="Times New Roman" w:hAnsi="Times New Roman" w:cs="Times New Roman"/>
          <w:lang w:val="ru-RU"/>
        </w:rPr>
        <w:t>.</w:t>
      </w:r>
      <w:r w:rsidR="00FF4752">
        <w:rPr>
          <w:rFonts w:ascii="Times New Roman" w:hAnsi="Times New Roman" w:cs="Times New Roman"/>
          <w:lang w:val="ru-RU"/>
        </w:rPr>
        <w:t xml:space="preserve"> Было</w:t>
      </w:r>
      <w:r w:rsidR="00FF4752" w:rsidRPr="00FF4752">
        <w:rPr>
          <w:rFonts w:ascii="Times New Roman" w:hAnsi="Times New Roman" w:cs="Times New Roman"/>
          <w:lang w:val="ru-RU"/>
        </w:rPr>
        <w:t xml:space="preserve"> </w:t>
      </w:r>
      <w:r w:rsidR="00FF4752">
        <w:rPr>
          <w:rFonts w:ascii="Times New Roman" w:hAnsi="Times New Roman" w:cs="Times New Roman"/>
          <w:lang w:val="ru-RU"/>
        </w:rPr>
        <w:t>установлено</w:t>
      </w:r>
      <w:r w:rsidR="00FF4752" w:rsidRPr="00FF4752">
        <w:rPr>
          <w:rFonts w:ascii="Times New Roman" w:hAnsi="Times New Roman" w:cs="Times New Roman"/>
          <w:lang w:val="ru-RU"/>
        </w:rPr>
        <w:t xml:space="preserve">, </w:t>
      </w:r>
      <w:r w:rsidR="00FF4752">
        <w:rPr>
          <w:rFonts w:ascii="Times New Roman" w:hAnsi="Times New Roman" w:cs="Times New Roman"/>
          <w:lang w:val="ru-RU"/>
        </w:rPr>
        <w:t>что</w:t>
      </w:r>
      <w:r w:rsidR="00FF4752" w:rsidRPr="00FF4752">
        <w:rPr>
          <w:rFonts w:ascii="Times New Roman" w:hAnsi="Times New Roman" w:cs="Times New Roman"/>
          <w:lang w:val="ru-RU"/>
        </w:rPr>
        <w:t xml:space="preserve"> </w:t>
      </w:r>
      <w:r w:rsidR="00FF4752">
        <w:rPr>
          <w:rFonts w:ascii="Times New Roman" w:hAnsi="Times New Roman" w:cs="Times New Roman"/>
          <w:lang w:val="ru-RU"/>
        </w:rPr>
        <w:t>все</w:t>
      </w:r>
      <w:r w:rsidR="00FF4752" w:rsidRPr="00FF4752">
        <w:rPr>
          <w:rFonts w:ascii="Times New Roman" w:hAnsi="Times New Roman" w:cs="Times New Roman"/>
          <w:lang w:val="ru-RU"/>
        </w:rPr>
        <w:t xml:space="preserve"> </w:t>
      </w:r>
      <w:r w:rsidR="00FF4752">
        <w:rPr>
          <w:rFonts w:ascii="Times New Roman" w:hAnsi="Times New Roman" w:cs="Times New Roman"/>
          <w:lang w:val="ru-RU"/>
        </w:rPr>
        <w:t>скважины</w:t>
      </w:r>
      <w:r w:rsidR="00FF4752" w:rsidRPr="00FF4752">
        <w:rPr>
          <w:rFonts w:ascii="Times New Roman" w:hAnsi="Times New Roman" w:cs="Times New Roman"/>
          <w:lang w:val="ru-RU"/>
        </w:rPr>
        <w:t xml:space="preserve">, </w:t>
      </w:r>
      <w:r w:rsidR="00FF4752">
        <w:rPr>
          <w:rFonts w:ascii="Times New Roman" w:hAnsi="Times New Roman" w:cs="Times New Roman"/>
          <w:lang w:val="ru-RU"/>
        </w:rPr>
        <w:t>пробуренные</w:t>
      </w:r>
      <w:r w:rsidR="00FF4752" w:rsidRPr="00FF4752">
        <w:rPr>
          <w:rFonts w:ascii="Times New Roman" w:hAnsi="Times New Roman" w:cs="Times New Roman"/>
          <w:lang w:val="ru-RU"/>
        </w:rPr>
        <w:t xml:space="preserve"> </w:t>
      </w:r>
      <w:r w:rsidR="00FF4752">
        <w:rPr>
          <w:rFonts w:ascii="Times New Roman" w:hAnsi="Times New Roman" w:cs="Times New Roman"/>
          <w:lang w:val="ru-RU"/>
        </w:rPr>
        <w:t>на</w:t>
      </w:r>
      <w:r w:rsidR="00FF4752" w:rsidRPr="00FF4752">
        <w:rPr>
          <w:rFonts w:ascii="Times New Roman" w:hAnsi="Times New Roman" w:cs="Times New Roman"/>
          <w:lang w:val="ru-RU"/>
        </w:rPr>
        <w:t xml:space="preserve"> </w:t>
      </w:r>
      <w:r w:rsidR="00FF4752">
        <w:rPr>
          <w:rFonts w:ascii="Times New Roman" w:hAnsi="Times New Roman" w:cs="Times New Roman"/>
          <w:lang w:val="ru-RU"/>
        </w:rPr>
        <w:t>ряде</w:t>
      </w:r>
      <w:r w:rsidR="00FF4752" w:rsidRPr="00FF4752">
        <w:rPr>
          <w:rFonts w:ascii="Times New Roman" w:hAnsi="Times New Roman" w:cs="Times New Roman"/>
          <w:lang w:val="ru-RU"/>
        </w:rPr>
        <w:t xml:space="preserve"> </w:t>
      </w:r>
      <w:r w:rsidR="00FF4752">
        <w:rPr>
          <w:rFonts w:ascii="Times New Roman" w:hAnsi="Times New Roman" w:cs="Times New Roman"/>
          <w:lang w:val="ru-RU"/>
        </w:rPr>
        <w:t>участков</w:t>
      </w:r>
      <w:r w:rsidR="00FF4752" w:rsidRPr="00FF4752">
        <w:rPr>
          <w:rFonts w:ascii="Times New Roman" w:hAnsi="Times New Roman" w:cs="Times New Roman"/>
          <w:lang w:val="ru-RU"/>
        </w:rPr>
        <w:t xml:space="preserve">, </w:t>
      </w:r>
      <w:r w:rsidR="00FF4752">
        <w:rPr>
          <w:rFonts w:ascii="Times New Roman" w:hAnsi="Times New Roman" w:cs="Times New Roman"/>
          <w:lang w:val="ru-RU"/>
        </w:rPr>
        <w:t>находятся</w:t>
      </w:r>
      <w:r w:rsidR="00FF4752" w:rsidRPr="00FF4752">
        <w:rPr>
          <w:rFonts w:ascii="Times New Roman" w:hAnsi="Times New Roman" w:cs="Times New Roman"/>
          <w:lang w:val="ru-RU"/>
        </w:rPr>
        <w:t xml:space="preserve"> </w:t>
      </w:r>
      <w:r w:rsidR="00FF4752">
        <w:rPr>
          <w:rFonts w:ascii="Times New Roman" w:hAnsi="Times New Roman" w:cs="Times New Roman"/>
          <w:lang w:val="ru-RU"/>
        </w:rPr>
        <w:t>на</w:t>
      </w:r>
      <w:r w:rsidR="00FF4752" w:rsidRPr="00FF4752">
        <w:rPr>
          <w:rFonts w:ascii="Times New Roman" w:hAnsi="Times New Roman" w:cs="Times New Roman"/>
          <w:lang w:val="ru-RU"/>
        </w:rPr>
        <w:t xml:space="preserve"> </w:t>
      </w:r>
      <w:r w:rsidR="00FF4752">
        <w:rPr>
          <w:rFonts w:ascii="Times New Roman" w:hAnsi="Times New Roman" w:cs="Times New Roman"/>
          <w:lang w:val="ru-RU"/>
        </w:rPr>
        <w:t>участках</w:t>
      </w:r>
      <w:r w:rsidR="00FF4752" w:rsidRPr="00FF4752">
        <w:rPr>
          <w:rFonts w:ascii="Times New Roman" w:hAnsi="Times New Roman" w:cs="Times New Roman"/>
          <w:lang w:val="ru-RU"/>
        </w:rPr>
        <w:t xml:space="preserve"> </w:t>
      </w:r>
      <w:r w:rsidR="00FF4752">
        <w:rPr>
          <w:rFonts w:ascii="Times New Roman" w:hAnsi="Times New Roman" w:cs="Times New Roman"/>
          <w:lang w:val="ru-RU"/>
        </w:rPr>
        <w:t>минимального</w:t>
      </w:r>
      <w:r w:rsidR="00FF4752" w:rsidRPr="00FF4752">
        <w:rPr>
          <w:rFonts w:ascii="Times New Roman" w:hAnsi="Times New Roman" w:cs="Times New Roman"/>
          <w:lang w:val="ru-RU"/>
        </w:rPr>
        <w:t xml:space="preserve"> </w:t>
      </w:r>
      <w:r w:rsidR="00FF4752">
        <w:rPr>
          <w:rFonts w:ascii="Times New Roman" w:hAnsi="Times New Roman" w:cs="Times New Roman"/>
          <w:lang w:val="ru-RU"/>
        </w:rPr>
        <w:t>значения</w:t>
      </w:r>
      <w:r w:rsidR="00FF4752" w:rsidRPr="00FF4752">
        <w:rPr>
          <w:rFonts w:ascii="Times New Roman" w:hAnsi="Times New Roman" w:cs="Times New Roman"/>
          <w:lang w:val="ru-RU"/>
        </w:rPr>
        <w:t xml:space="preserve"> </w:t>
      </w:r>
      <w:r w:rsidR="00FF4752">
        <w:rPr>
          <w:rFonts w:ascii="Times New Roman" w:hAnsi="Times New Roman" w:cs="Times New Roman"/>
          <w:lang w:val="ru-RU"/>
        </w:rPr>
        <w:t>магнитной</w:t>
      </w:r>
      <w:r w:rsidR="00FF4752" w:rsidRPr="00FF4752">
        <w:rPr>
          <w:rFonts w:ascii="Times New Roman" w:hAnsi="Times New Roman" w:cs="Times New Roman"/>
          <w:lang w:val="ru-RU"/>
        </w:rPr>
        <w:t xml:space="preserve"> </w:t>
      </w:r>
      <w:r w:rsidR="00FF4752">
        <w:rPr>
          <w:rFonts w:ascii="Times New Roman" w:hAnsi="Times New Roman" w:cs="Times New Roman"/>
          <w:lang w:val="ru-RU"/>
        </w:rPr>
        <w:t>восприимчивости</w:t>
      </w:r>
      <w:r w:rsidR="00FF4752" w:rsidRPr="00FF4752">
        <w:rPr>
          <w:rFonts w:ascii="Times New Roman" w:hAnsi="Times New Roman" w:cs="Times New Roman"/>
          <w:lang w:val="ru-RU"/>
        </w:rPr>
        <w:t xml:space="preserve"> </w:t>
      </w:r>
      <w:r w:rsidR="00FF4752">
        <w:rPr>
          <w:rFonts w:ascii="Times New Roman" w:hAnsi="Times New Roman" w:cs="Times New Roman"/>
          <w:lang w:val="ru-RU"/>
        </w:rPr>
        <w:t>почвы</w:t>
      </w:r>
      <w:r w:rsidR="00FF4752" w:rsidRPr="00FF4752">
        <w:rPr>
          <w:rFonts w:ascii="Times New Roman" w:hAnsi="Times New Roman" w:cs="Times New Roman"/>
          <w:lang w:val="ru-RU"/>
        </w:rPr>
        <w:t xml:space="preserve"> </w:t>
      </w:r>
      <w:r w:rsidR="00FF4752">
        <w:rPr>
          <w:rFonts w:ascii="Times New Roman" w:hAnsi="Times New Roman" w:cs="Times New Roman"/>
          <w:lang w:val="ru-RU"/>
        </w:rPr>
        <w:t>и</w:t>
      </w:r>
      <w:r w:rsidR="00FF4752" w:rsidRPr="00FF4752">
        <w:rPr>
          <w:rFonts w:ascii="Times New Roman" w:hAnsi="Times New Roman" w:cs="Times New Roman"/>
          <w:lang w:val="ru-RU"/>
        </w:rPr>
        <w:t xml:space="preserve"> </w:t>
      </w:r>
      <w:r w:rsidR="00A255F7">
        <w:rPr>
          <w:rFonts w:ascii="Times New Roman" w:hAnsi="Times New Roman" w:cs="Times New Roman"/>
          <w:lang w:val="ru-RU"/>
        </w:rPr>
        <w:t>минимальных</w:t>
      </w:r>
      <w:r w:rsidR="00FF4752" w:rsidRPr="00FF4752">
        <w:rPr>
          <w:rFonts w:ascii="Times New Roman" w:hAnsi="Times New Roman" w:cs="Times New Roman"/>
          <w:lang w:val="ru-RU"/>
        </w:rPr>
        <w:t xml:space="preserve"> </w:t>
      </w:r>
      <w:r w:rsidR="00FF4752">
        <w:rPr>
          <w:rFonts w:ascii="Times New Roman" w:hAnsi="Times New Roman" w:cs="Times New Roman"/>
          <w:lang w:val="ru-RU"/>
        </w:rPr>
        <w:t xml:space="preserve">значений </w:t>
      </w:r>
      <w:r w:rsidR="00FF4752" w:rsidRPr="0057428F">
        <w:rPr>
          <w:rFonts w:ascii="Times New Roman" w:hAnsi="Times New Roman" w:cs="Times New Roman"/>
          <w:lang w:val="ru-RU"/>
        </w:rPr>
        <w:t>поляризуемости</w:t>
      </w:r>
      <w:r w:rsidR="000903CB" w:rsidRPr="000903CB">
        <w:rPr>
          <w:rFonts w:ascii="Times New Roman" w:hAnsi="Times New Roman" w:cs="Times New Roman"/>
          <w:lang w:val="ru-RU"/>
        </w:rPr>
        <w:t xml:space="preserve"> [6]</w:t>
      </w:r>
      <w:r w:rsidR="00FF4752" w:rsidRPr="0057428F">
        <w:rPr>
          <w:rFonts w:ascii="Times New Roman" w:hAnsi="Times New Roman" w:cs="Times New Roman"/>
          <w:lang w:val="ru-RU"/>
        </w:rPr>
        <w:t xml:space="preserve">.  </w:t>
      </w:r>
      <w:r w:rsidR="00A255F7" w:rsidRPr="0057428F">
        <w:rPr>
          <w:rFonts w:ascii="Times New Roman" w:hAnsi="Times New Roman" w:cs="Times New Roman"/>
          <w:lang w:val="ru-RU"/>
        </w:rPr>
        <w:t xml:space="preserve">На рис. </w:t>
      </w:r>
      <w:r w:rsidR="000B524B">
        <w:rPr>
          <w:rFonts w:ascii="Times New Roman" w:hAnsi="Times New Roman" w:cs="Times New Roman"/>
          <w:lang w:val="ru-RU"/>
        </w:rPr>
        <w:t>2</w:t>
      </w:r>
      <w:r w:rsidR="0057428F">
        <w:rPr>
          <w:rFonts w:ascii="Times New Roman" w:hAnsi="Times New Roman" w:cs="Times New Roman"/>
          <w:lang w:val="ru-RU"/>
        </w:rPr>
        <w:t xml:space="preserve"> представлены карты распределения кажущейся магнитной восприимчивости (а) и поляризуемости (</w:t>
      </w:r>
      <w:r w:rsidR="0057428F">
        <w:rPr>
          <w:rFonts w:ascii="Times New Roman" w:hAnsi="Times New Roman" w:cs="Times New Roman"/>
        </w:rPr>
        <w:t>b</w:t>
      </w:r>
      <w:r w:rsidR="0057428F">
        <w:rPr>
          <w:rFonts w:ascii="Times New Roman" w:hAnsi="Times New Roman" w:cs="Times New Roman"/>
          <w:lang w:val="ru-RU"/>
        </w:rPr>
        <w:t xml:space="preserve">) </w:t>
      </w:r>
      <w:proofErr w:type="gramStart"/>
      <w:r w:rsidR="0057428F">
        <w:rPr>
          <w:rFonts w:ascii="Times New Roman" w:hAnsi="Times New Roman" w:cs="Times New Roman"/>
          <w:lang w:val="ru-RU"/>
        </w:rPr>
        <w:t>на</w:t>
      </w:r>
      <w:proofErr w:type="gramEnd"/>
      <w:r w:rsidR="0057428F">
        <w:rPr>
          <w:rFonts w:ascii="Times New Roman" w:hAnsi="Times New Roman" w:cs="Times New Roman"/>
          <w:lang w:val="ru-RU"/>
        </w:rPr>
        <w:t xml:space="preserve"> одним из пяти исследуемых участков. Все скважины, вскрывшие хромиты, расположены в левой части карт. </w:t>
      </w:r>
    </w:p>
    <w:p w:rsidR="003100A5" w:rsidRPr="00EE0183" w:rsidRDefault="003100A5" w:rsidP="008F039B">
      <w:pPr>
        <w:spacing w:after="0" w:line="240" w:lineRule="auto"/>
        <w:ind w:firstLine="567"/>
        <w:jc w:val="both"/>
        <w:rPr>
          <w:rFonts w:ascii="Times New Roman" w:hAnsi="Times New Roman" w:cs="Times New Roman"/>
          <w:lang w:val="ru-RU"/>
        </w:rPr>
      </w:pPr>
      <w:r w:rsidRPr="00C36882">
        <w:rPr>
          <w:rFonts w:ascii="Times New Roman" w:hAnsi="Times New Roman" w:cs="Times New Roman"/>
          <w:b/>
          <w:lang w:val="ru-RU"/>
        </w:rPr>
        <w:t xml:space="preserve">Месторождение </w:t>
      </w:r>
      <w:proofErr w:type="spellStart"/>
      <w:r w:rsidRPr="00C36882">
        <w:rPr>
          <w:rFonts w:ascii="Times New Roman" w:hAnsi="Times New Roman" w:cs="Times New Roman"/>
          <w:b/>
          <w:lang w:val="ru-RU"/>
        </w:rPr>
        <w:t>золотоплатиной</w:t>
      </w:r>
      <w:proofErr w:type="spellEnd"/>
      <w:r w:rsidRPr="00C36882">
        <w:rPr>
          <w:rFonts w:ascii="Times New Roman" w:hAnsi="Times New Roman" w:cs="Times New Roman"/>
          <w:b/>
          <w:lang w:val="ru-RU"/>
        </w:rPr>
        <w:t xml:space="preserve"> группы, ЮАР</w:t>
      </w:r>
      <w:r w:rsidRPr="00EE0183">
        <w:rPr>
          <w:rFonts w:ascii="Times New Roman" w:hAnsi="Times New Roman" w:cs="Times New Roman"/>
          <w:lang w:val="ru-RU"/>
        </w:rPr>
        <w:t>.</w:t>
      </w:r>
      <w:r>
        <w:rPr>
          <w:rFonts w:ascii="Times New Roman" w:hAnsi="Times New Roman" w:cs="Times New Roman"/>
          <w:lang w:val="ru-RU"/>
        </w:rPr>
        <w:t xml:space="preserve"> На территории исследования осадочный чехол отсутствует. Все кривые искажены процессами ВП и СПМЭ. При интерпретации использовалась программа </w:t>
      </w:r>
      <w:r>
        <w:rPr>
          <w:rFonts w:ascii="Times New Roman" w:hAnsi="Times New Roman" w:cs="Times New Roman"/>
        </w:rPr>
        <w:t>WIN</w:t>
      </w:r>
      <w:r w:rsidRPr="00EE0183">
        <w:rPr>
          <w:rFonts w:ascii="Times New Roman" w:hAnsi="Times New Roman" w:cs="Times New Roman"/>
          <w:lang w:val="ru-RU"/>
        </w:rPr>
        <w:t>_</w:t>
      </w:r>
      <w:r>
        <w:rPr>
          <w:rFonts w:ascii="Times New Roman" w:hAnsi="Times New Roman" w:cs="Times New Roman"/>
        </w:rPr>
        <w:t>RESEARCHER</w:t>
      </w:r>
      <w:r>
        <w:rPr>
          <w:rFonts w:ascii="Times New Roman" w:hAnsi="Times New Roman" w:cs="Times New Roman"/>
          <w:lang w:val="ru-RU"/>
        </w:rPr>
        <w:t xml:space="preserve">. На рисунке </w:t>
      </w:r>
      <w:r w:rsidR="000B524B">
        <w:rPr>
          <w:rFonts w:ascii="Times New Roman" w:hAnsi="Times New Roman" w:cs="Times New Roman"/>
          <w:lang w:val="ru-RU"/>
        </w:rPr>
        <w:t xml:space="preserve">3 </w:t>
      </w:r>
      <w:r>
        <w:rPr>
          <w:rFonts w:ascii="Times New Roman" w:hAnsi="Times New Roman" w:cs="Times New Roman"/>
          <w:lang w:val="ru-RU"/>
        </w:rPr>
        <w:t xml:space="preserve">показана карта поляризуемости пород при альтитуде 1330 м над уровнем моря. </w:t>
      </w:r>
    </w:p>
    <w:p w:rsidR="000903CB" w:rsidRPr="003100A5" w:rsidRDefault="000B524B" w:rsidP="0057428F">
      <w:pPr>
        <w:spacing w:after="0" w:line="240" w:lineRule="auto"/>
        <w:ind w:firstLine="567"/>
        <w:jc w:val="both"/>
        <w:rPr>
          <w:rFonts w:ascii="Times New Roman" w:hAnsi="Times New Roman" w:cs="Times New Roman"/>
          <w:lang w:val="ru-RU"/>
        </w:rPr>
      </w:pPr>
      <w:r>
        <w:rPr>
          <w:rFonts w:ascii="Times New Roman" w:hAnsi="Times New Roman" w:cs="Times New Roman"/>
          <w:lang w:val="ru-RU"/>
        </w:rPr>
        <w:t>На карте выявлена обширная зона повышенной поляризуемости</w:t>
      </w:r>
      <w:r w:rsidR="00C16462">
        <w:rPr>
          <w:rFonts w:ascii="Times New Roman" w:hAnsi="Times New Roman" w:cs="Times New Roman"/>
          <w:lang w:val="ru-RU"/>
        </w:rPr>
        <w:t xml:space="preserve"> (до 0.4)</w:t>
      </w:r>
      <w:r>
        <w:rPr>
          <w:rFonts w:ascii="Times New Roman" w:hAnsi="Times New Roman" w:cs="Times New Roman"/>
          <w:lang w:val="ru-RU"/>
        </w:rPr>
        <w:t>, в которую попадают все имеющиеся на этой территории скважины</w:t>
      </w:r>
      <w:r w:rsidR="00C16462">
        <w:rPr>
          <w:rFonts w:ascii="Times New Roman" w:hAnsi="Times New Roman" w:cs="Times New Roman"/>
          <w:lang w:val="ru-RU"/>
        </w:rPr>
        <w:t>. Зона имеет</w:t>
      </w:r>
      <w:r w:rsidR="00C16462">
        <w:rPr>
          <w:rFonts w:ascii="Times New Roman" w:hAnsi="Times New Roman" w:cs="Times New Roman"/>
          <w:lang w:val="ru-RU"/>
        </w:rPr>
        <w:t xml:space="preserve"> четк</w:t>
      </w:r>
      <w:r w:rsidR="00C16462">
        <w:rPr>
          <w:rFonts w:ascii="Times New Roman" w:hAnsi="Times New Roman" w:cs="Times New Roman"/>
          <w:lang w:val="ru-RU"/>
        </w:rPr>
        <w:t>ую</w:t>
      </w:r>
      <w:r w:rsidR="00C16462">
        <w:rPr>
          <w:rFonts w:ascii="Times New Roman" w:hAnsi="Times New Roman" w:cs="Times New Roman"/>
          <w:lang w:val="ru-RU"/>
        </w:rPr>
        <w:t xml:space="preserve">  </w:t>
      </w:r>
      <w:r w:rsidR="00C16462">
        <w:rPr>
          <w:rFonts w:ascii="Times New Roman" w:hAnsi="Times New Roman" w:cs="Times New Roman"/>
          <w:lang w:val="ru-RU"/>
        </w:rPr>
        <w:t>ориентацию</w:t>
      </w:r>
      <w:r w:rsidR="00C16462">
        <w:rPr>
          <w:rFonts w:ascii="Times New Roman" w:hAnsi="Times New Roman" w:cs="Times New Roman"/>
          <w:lang w:val="ru-RU"/>
        </w:rPr>
        <w:t xml:space="preserve"> в пространстве</w:t>
      </w:r>
      <w:r w:rsidR="00C16462">
        <w:rPr>
          <w:rFonts w:ascii="Times New Roman" w:hAnsi="Times New Roman" w:cs="Times New Roman"/>
          <w:lang w:val="ru-RU"/>
        </w:rPr>
        <w:t>.  Руды на этом участке залегаю на глубинах 25-</w:t>
      </w:r>
      <w:r>
        <w:rPr>
          <w:rFonts w:ascii="Times New Roman" w:hAnsi="Times New Roman" w:cs="Times New Roman"/>
          <w:lang w:val="ru-RU"/>
        </w:rPr>
        <w:t>30 м, вертикально</w:t>
      </w:r>
      <w:r w:rsidR="00C16462">
        <w:rPr>
          <w:rFonts w:ascii="Times New Roman" w:hAnsi="Times New Roman" w:cs="Times New Roman"/>
          <w:lang w:val="ru-RU"/>
        </w:rPr>
        <w:t xml:space="preserve"> </w:t>
      </w:r>
      <w:r>
        <w:rPr>
          <w:rFonts w:ascii="Times New Roman" w:hAnsi="Times New Roman" w:cs="Times New Roman"/>
          <w:lang w:val="ru-RU"/>
        </w:rPr>
        <w:t xml:space="preserve">падая </w:t>
      </w:r>
      <w:r w:rsidR="00C16462">
        <w:rPr>
          <w:rFonts w:ascii="Times New Roman" w:hAnsi="Times New Roman" w:cs="Times New Roman"/>
          <w:lang w:val="ru-RU"/>
        </w:rPr>
        <w:t>вглубь. Тем</w:t>
      </w:r>
      <w:r w:rsidR="003100A5">
        <w:rPr>
          <w:rFonts w:ascii="Times New Roman" w:hAnsi="Times New Roman" w:cs="Times New Roman"/>
          <w:lang w:val="ru-RU"/>
        </w:rPr>
        <w:t xml:space="preserve"> не менее, ареол повышенной поляризуемости значительно превышает размеры предполагаемых рудных тел</w:t>
      </w:r>
      <w:r w:rsidR="003100A5" w:rsidRPr="003100A5">
        <w:rPr>
          <w:rFonts w:ascii="Times New Roman" w:hAnsi="Times New Roman" w:cs="Times New Roman"/>
          <w:lang w:val="ru-RU"/>
        </w:rPr>
        <w:t>.</w:t>
      </w:r>
    </w:p>
    <w:p w:rsidR="003100A5" w:rsidRDefault="003100A5" w:rsidP="0057428F">
      <w:pPr>
        <w:spacing w:after="0" w:line="240" w:lineRule="auto"/>
        <w:ind w:firstLine="567"/>
        <w:jc w:val="both"/>
        <w:rPr>
          <w:rFonts w:ascii="Times New Roman" w:hAnsi="Times New Roman" w:cs="Times New Roman"/>
          <w:noProof/>
          <w:lang w:eastAsia="en-ZA"/>
        </w:rPr>
      </w:pPr>
      <w:r w:rsidRPr="0076194D">
        <w:rPr>
          <w:rFonts w:ascii="Times New Roman" w:hAnsi="Times New Roman" w:cs="Times New Roman"/>
          <w:b/>
          <w:lang w:val="ru-RU"/>
        </w:rPr>
        <w:t>Геологическая съемка в Руанде.</w:t>
      </w:r>
      <w:r>
        <w:rPr>
          <w:rFonts w:ascii="Times New Roman" w:hAnsi="Times New Roman" w:cs="Times New Roman"/>
          <w:b/>
          <w:lang w:val="ru-RU"/>
        </w:rPr>
        <w:t xml:space="preserve"> </w:t>
      </w:r>
      <w:r w:rsidRPr="00102589">
        <w:rPr>
          <w:rFonts w:ascii="Times New Roman" w:hAnsi="Times New Roman" w:cs="Times New Roman"/>
          <w:lang w:val="ru-RU"/>
        </w:rPr>
        <w:t>Работы</w:t>
      </w:r>
      <w:r>
        <w:rPr>
          <w:rFonts w:ascii="Times New Roman" w:hAnsi="Times New Roman" w:cs="Times New Roman"/>
          <w:lang w:val="ru-RU"/>
        </w:rPr>
        <w:t xml:space="preserve"> ЗСБ проводились по нескольким профилям в различных районах страны. </w:t>
      </w:r>
      <w:r>
        <w:rPr>
          <w:rFonts w:ascii="Times New Roman" w:hAnsi="Times New Roman" w:cs="Times New Roman"/>
          <w:lang w:val="ru-RU"/>
        </w:rPr>
        <w:t>Наиболее представительным с геоэлектрической точки зрения является профиль, представленный на рис. 4. Вдоль этого</w:t>
      </w:r>
      <w:r>
        <w:rPr>
          <w:rFonts w:ascii="Times New Roman" w:hAnsi="Times New Roman" w:cs="Times New Roman"/>
          <w:lang w:val="ru-RU"/>
        </w:rPr>
        <w:t xml:space="preserve"> 7.2 километрового профиля </w:t>
      </w:r>
      <w:r w:rsidR="008F039B">
        <w:rPr>
          <w:rFonts w:ascii="Times New Roman" w:hAnsi="Times New Roman" w:cs="Times New Roman"/>
          <w:lang w:val="ru-RU"/>
        </w:rPr>
        <w:t>м</w:t>
      </w:r>
      <w:r>
        <w:rPr>
          <w:rFonts w:ascii="Times New Roman" w:hAnsi="Times New Roman" w:cs="Times New Roman"/>
          <w:lang w:val="ru-RU"/>
        </w:rPr>
        <w:t xml:space="preserve">ы выделили 8 геоэлектрических блоков, которые в плане точно совпадают с выходами различных </w:t>
      </w:r>
      <w:r w:rsidR="008F039B">
        <w:rPr>
          <w:rFonts w:ascii="Times New Roman" w:hAnsi="Times New Roman" w:cs="Times New Roman"/>
          <w:lang w:val="ru-RU"/>
        </w:rPr>
        <w:t>литологических типов</w:t>
      </w:r>
      <w:r>
        <w:rPr>
          <w:rFonts w:ascii="Times New Roman" w:hAnsi="Times New Roman" w:cs="Times New Roman"/>
          <w:lang w:val="ru-RU"/>
        </w:rPr>
        <w:t xml:space="preserve"> пород. В пределах каждого блока кривые ЗСБ имеют вполне специфическую форму, которая определяется </w:t>
      </w:r>
      <w:r w:rsidR="008F039B">
        <w:rPr>
          <w:rFonts w:ascii="Times New Roman" w:hAnsi="Times New Roman" w:cs="Times New Roman"/>
          <w:lang w:val="ru-RU"/>
        </w:rPr>
        <w:t xml:space="preserve">разнообразным </w:t>
      </w:r>
      <w:r>
        <w:rPr>
          <w:rFonts w:ascii="Times New Roman" w:hAnsi="Times New Roman" w:cs="Times New Roman"/>
          <w:lang w:val="ru-RU"/>
        </w:rPr>
        <w:t xml:space="preserve">наложением СПМ эффекта и поляризационных процессов, возникающих в разных слоях </w:t>
      </w:r>
      <w:r w:rsidRPr="000903CB">
        <w:rPr>
          <w:rFonts w:ascii="Times New Roman" w:hAnsi="Times New Roman" w:cs="Times New Roman"/>
          <w:lang w:val="ru-RU"/>
        </w:rPr>
        <w:t>[7]</w:t>
      </w:r>
      <w:r w:rsidR="000B524B">
        <w:rPr>
          <w:rFonts w:ascii="Times New Roman" w:hAnsi="Times New Roman" w:cs="Times New Roman"/>
          <w:lang w:val="ru-RU"/>
        </w:rPr>
        <w:t xml:space="preserve">. Некоторые кривые столь экзотичны, что могут войти в разряд </w:t>
      </w:r>
      <w:r w:rsidR="000B524B">
        <w:rPr>
          <w:rFonts w:ascii="Times New Roman" w:hAnsi="Times New Roman" w:cs="Times New Roman"/>
          <w:lang w:val="ru-RU"/>
        </w:rPr>
        <w:lastRenderedPageBreak/>
        <w:t>новых типов кривых, регистрируемых методом становления поля.</w:t>
      </w:r>
      <w:r>
        <w:rPr>
          <w:rFonts w:ascii="Times New Roman" w:hAnsi="Times New Roman" w:cs="Times New Roman"/>
          <w:lang w:val="ru-RU"/>
        </w:rPr>
        <w:t xml:space="preserve"> Отдельно следует отметить блок </w:t>
      </w:r>
      <w:r>
        <w:rPr>
          <w:rFonts w:ascii="Times New Roman" w:hAnsi="Times New Roman" w:cs="Times New Roman"/>
        </w:rPr>
        <w:t>B</w:t>
      </w:r>
      <w:r>
        <w:rPr>
          <w:rFonts w:ascii="Times New Roman" w:hAnsi="Times New Roman" w:cs="Times New Roman"/>
          <w:lang w:val="ru-RU"/>
        </w:rPr>
        <w:t xml:space="preserve">4, в пределах которого вкрапления магнетита визуально видны </w:t>
      </w:r>
      <w:r w:rsidR="008F039B">
        <w:rPr>
          <w:rFonts w:ascii="Times New Roman" w:hAnsi="Times New Roman" w:cs="Times New Roman"/>
          <w:lang w:val="ru-RU"/>
        </w:rPr>
        <w:t>на</w:t>
      </w:r>
      <w:r>
        <w:rPr>
          <w:rFonts w:ascii="Times New Roman" w:hAnsi="Times New Roman" w:cs="Times New Roman"/>
          <w:lang w:val="ru-RU"/>
        </w:rPr>
        <w:t xml:space="preserve"> образцах. Этот участок совпадает в плане с магнитной аномалией, выявленный по данным аэромагнитной съемки. Отметим, что сопротивление блока </w:t>
      </w:r>
      <w:r>
        <w:rPr>
          <w:rFonts w:ascii="Times New Roman" w:hAnsi="Times New Roman" w:cs="Times New Roman"/>
        </w:rPr>
        <w:t>B</w:t>
      </w:r>
      <w:r w:rsidRPr="00433FD2">
        <w:rPr>
          <w:rFonts w:ascii="Times New Roman" w:hAnsi="Times New Roman" w:cs="Times New Roman"/>
          <w:lang w:val="ru-RU"/>
        </w:rPr>
        <w:t>4</w:t>
      </w:r>
      <w:r>
        <w:rPr>
          <w:rFonts w:ascii="Times New Roman" w:hAnsi="Times New Roman" w:cs="Times New Roman"/>
          <w:lang w:val="ru-RU"/>
        </w:rPr>
        <w:t xml:space="preserve"> слега понижено, но аномально высокая поляризуемость реально может служить поисковым объектом </w:t>
      </w:r>
      <w:r w:rsidRPr="00433FD2">
        <w:rPr>
          <w:rFonts w:ascii="Times New Roman" w:hAnsi="Times New Roman" w:cs="Times New Roman"/>
          <w:lang w:val="ru-RU"/>
        </w:rPr>
        <w:t>м</w:t>
      </w:r>
      <w:r w:rsidRPr="00433FD2">
        <w:rPr>
          <w:rFonts w:ascii="Times New Roman" w:hAnsi="Times New Roman" w:cs="Times New Roman"/>
          <w:noProof/>
          <w:lang w:val="ru-RU" w:eastAsia="en-ZA"/>
        </w:rPr>
        <w:t>агнетитовых рудных тел</w:t>
      </w:r>
    </w:p>
    <w:p w:rsidR="003100A5" w:rsidRPr="003100A5" w:rsidRDefault="003100A5" w:rsidP="0057428F">
      <w:pPr>
        <w:spacing w:after="0" w:line="240" w:lineRule="auto"/>
        <w:ind w:firstLine="567"/>
        <w:jc w:val="both"/>
        <w:rPr>
          <w:rFonts w:ascii="Times New Roman" w:hAnsi="Times New Roman" w:cs="Times New Roman"/>
        </w:rPr>
      </w:pPr>
    </w:p>
    <w:p w:rsidR="00D009B1" w:rsidRPr="00A255F7" w:rsidRDefault="00EF18E0" w:rsidP="00EF18E0">
      <w:pPr>
        <w:autoSpaceDE w:val="0"/>
        <w:autoSpaceDN w:val="0"/>
        <w:adjustRightInd w:val="0"/>
        <w:spacing w:after="0" w:line="240" w:lineRule="auto"/>
        <w:jc w:val="center"/>
        <w:rPr>
          <w:rFonts w:ascii="Times New Roman" w:hAnsi="Times New Roman" w:cs="Times New Roman"/>
          <w:lang w:val="ru-RU"/>
        </w:rPr>
      </w:pPr>
      <w:r>
        <w:rPr>
          <w:noProof/>
          <w:lang w:eastAsia="en-ZA"/>
        </w:rPr>
        <w:drawing>
          <wp:inline distT="0" distB="0" distL="0" distR="0" wp14:anchorId="2DC64706" wp14:editId="2A9F82C7">
            <wp:extent cx="2565529" cy="3438525"/>
            <wp:effectExtent l="0" t="0" r="6350" b="0"/>
            <wp:docPr id="8" name="Рисунок 8" descr="E:\spme\Figures\Figure 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E:\spme\Figures\Figure 12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5529" cy="3438525"/>
                    </a:xfrm>
                    <a:prstGeom prst="rect">
                      <a:avLst/>
                    </a:prstGeom>
                    <a:noFill/>
                    <a:ln>
                      <a:noFill/>
                    </a:ln>
                  </pic:spPr>
                </pic:pic>
              </a:graphicData>
            </a:graphic>
          </wp:inline>
        </w:drawing>
      </w:r>
      <w:r w:rsidR="003100A5">
        <w:rPr>
          <w:noProof/>
          <w:lang w:val="ru-RU" w:eastAsia="en-ZA"/>
        </w:rPr>
        <w:t xml:space="preserve">            </w:t>
      </w:r>
      <w:r>
        <w:rPr>
          <w:noProof/>
          <w:lang w:eastAsia="en-ZA"/>
        </w:rPr>
        <w:drawing>
          <wp:inline distT="0" distB="0" distL="0" distR="0" wp14:anchorId="4468DEB7" wp14:editId="0634E4D5">
            <wp:extent cx="2574785" cy="3448050"/>
            <wp:effectExtent l="0" t="0" r="0" b="0"/>
            <wp:docPr id="9" name="Рисунок 9" descr="C:\Users\valeriya\Documents\my publications 2013\spme\Pictures word\Figure 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valeriya\Documents\my publications 2013\spme\Pictures word\Figure 12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6754" cy="3450687"/>
                    </a:xfrm>
                    <a:prstGeom prst="rect">
                      <a:avLst/>
                    </a:prstGeom>
                    <a:noFill/>
                    <a:ln>
                      <a:noFill/>
                    </a:ln>
                  </pic:spPr>
                </pic:pic>
              </a:graphicData>
            </a:graphic>
          </wp:inline>
        </w:drawing>
      </w:r>
    </w:p>
    <w:p w:rsidR="0057428F" w:rsidRPr="0057428F" w:rsidRDefault="0057428F" w:rsidP="0057428F">
      <w:pPr>
        <w:autoSpaceDE w:val="0"/>
        <w:autoSpaceDN w:val="0"/>
        <w:adjustRightInd w:val="0"/>
        <w:spacing w:after="0" w:line="240" w:lineRule="auto"/>
        <w:jc w:val="center"/>
        <w:rPr>
          <w:rFonts w:ascii="Times New Roman" w:hAnsi="Times New Roman" w:cs="Times New Roman"/>
          <w:sz w:val="24"/>
          <w:szCs w:val="24"/>
        </w:rPr>
      </w:pPr>
      <w:proofErr w:type="gramStart"/>
      <w:r w:rsidRPr="00242345">
        <w:rPr>
          <w:rFonts w:ascii="Times New Roman" w:hAnsi="Times New Roman" w:cs="Times New Roman"/>
          <w:sz w:val="24"/>
          <w:szCs w:val="24"/>
        </w:rPr>
        <w:t>a</w:t>
      </w:r>
      <w:proofErr w:type="gramEnd"/>
      <w:r w:rsidRPr="0057428F">
        <w:rPr>
          <w:rFonts w:ascii="Times New Roman" w:hAnsi="Times New Roman" w:cs="Times New Roman"/>
          <w:sz w:val="24"/>
          <w:szCs w:val="24"/>
        </w:rPr>
        <w:t xml:space="preserve">                                                                         </w:t>
      </w:r>
      <w:r w:rsidRPr="00242345">
        <w:rPr>
          <w:rFonts w:ascii="Times New Roman" w:hAnsi="Times New Roman" w:cs="Times New Roman"/>
          <w:sz w:val="24"/>
          <w:szCs w:val="24"/>
        </w:rPr>
        <w:t>b</w:t>
      </w:r>
    </w:p>
    <w:p w:rsidR="0057428F" w:rsidRPr="0057428F" w:rsidRDefault="0057428F" w:rsidP="00EE0183">
      <w:pPr>
        <w:autoSpaceDE w:val="0"/>
        <w:autoSpaceDN w:val="0"/>
        <w:adjustRightInd w:val="0"/>
        <w:spacing w:after="0" w:line="240" w:lineRule="auto"/>
        <w:jc w:val="center"/>
        <w:rPr>
          <w:rFonts w:ascii="Times New Roman" w:hAnsi="Times New Roman" w:cs="Times New Roman"/>
        </w:rPr>
      </w:pPr>
    </w:p>
    <w:p w:rsidR="0057428F" w:rsidRPr="008F039B" w:rsidRDefault="0057428F" w:rsidP="00EE0183">
      <w:pPr>
        <w:spacing w:after="0" w:line="240" w:lineRule="auto"/>
        <w:jc w:val="center"/>
        <w:rPr>
          <w:rFonts w:ascii="Times New Roman" w:hAnsi="Times New Roman" w:cs="Times New Roman"/>
          <w:lang w:val="ru-RU"/>
        </w:rPr>
      </w:pPr>
      <w:r w:rsidRPr="00EE0183">
        <w:rPr>
          <w:rFonts w:ascii="Times New Roman" w:hAnsi="Times New Roman" w:cs="Times New Roman"/>
          <w:lang w:val="ru-RU"/>
        </w:rPr>
        <w:t>Рис</w:t>
      </w:r>
      <w:r w:rsidRPr="00EE0183">
        <w:rPr>
          <w:rFonts w:ascii="Times New Roman" w:hAnsi="Times New Roman" w:cs="Times New Roman"/>
        </w:rPr>
        <w:t xml:space="preserve">. </w:t>
      </w:r>
      <w:r w:rsidR="003100A5">
        <w:rPr>
          <w:rFonts w:ascii="Times New Roman" w:hAnsi="Times New Roman" w:cs="Times New Roman"/>
          <w:lang w:val="ru-RU"/>
        </w:rPr>
        <w:t>2</w:t>
      </w:r>
      <w:r w:rsidRPr="00EE0183">
        <w:rPr>
          <w:rFonts w:ascii="Times New Roman" w:hAnsi="Times New Roman" w:cs="Times New Roman"/>
        </w:rPr>
        <w:t xml:space="preserve">. </w:t>
      </w:r>
      <w:r w:rsidRPr="00EE0183">
        <w:rPr>
          <w:rFonts w:ascii="Times New Roman" w:hAnsi="Times New Roman" w:cs="Times New Roman"/>
          <w:lang w:val="ru-RU"/>
        </w:rPr>
        <w:t>Магнитная восприимчивость почвы (а) и поляризуемость выветрелого слоя, перекрывающего высокоомный неоднородный по составу фундамент (</w:t>
      </w:r>
      <w:r w:rsidRPr="00EE0183">
        <w:rPr>
          <w:rFonts w:ascii="Times New Roman" w:hAnsi="Times New Roman" w:cs="Times New Roman"/>
        </w:rPr>
        <w:t>b</w:t>
      </w:r>
      <w:r w:rsidRPr="00EE0183">
        <w:rPr>
          <w:rFonts w:ascii="Times New Roman" w:hAnsi="Times New Roman" w:cs="Times New Roman"/>
          <w:lang w:val="ru-RU"/>
        </w:rPr>
        <w:t>). Черными кружками показано расположение скважин, а</w:t>
      </w:r>
      <w:proofErr w:type="gramStart"/>
      <w:r w:rsidRPr="00EE0183">
        <w:rPr>
          <w:rFonts w:ascii="Times New Roman" w:hAnsi="Times New Roman" w:cs="Times New Roman"/>
          <w:lang w:val="ru-RU"/>
        </w:rPr>
        <w:t xml:space="preserve"> </w:t>
      </w:r>
      <w:r w:rsidRPr="00EE0183">
        <w:rPr>
          <w:rFonts w:ascii="Times New Roman" w:hAnsi="Times New Roman" w:cs="Times New Roman"/>
          <w:lang w:val="ru-RU"/>
        </w:rPr>
        <w:t>.</w:t>
      </w:r>
      <w:proofErr w:type="gramEnd"/>
      <w:r w:rsidRPr="00EE0183">
        <w:rPr>
          <w:rFonts w:ascii="Times New Roman" w:hAnsi="Times New Roman" w:cs="Times New Roman"/>
          <w:lang w:val="ru-RU"/>
        </w:rPr>
        <w:t>крестиками</w:t>
      </w:r>
      <w:r w:rsidR="008F039B">
        <w:rPr>
          <w:rFonts w:ascii="Times New Roman" w:hAnsi="Times New Roman" w:cs="Times New Roman"/>
          <w:lang w:val="ru-RU"/>
        </w:rPr>
        <w:t xml:space="preserve"> с номерами </w:t>
      </w:r>
      <w:r w:rsidRPr="00EE0183">
        <w:rPr>
          <w:rFonts w:ascii="Times New Roman" w:hAnsi="Times New Roman" w:cs="Times New Roman"/>
          <w:lang w:val="ru-RU"/>
        </w:rPr>
        <w:t>- расположение точек ЗСБ.</w:t>
      </w:r>
    </w:p>
    <w:p w:rsidR="003100A5" w:rsidRPr="008F039B" w:rsidRDefault="003100A5" w:rsidP="00EE0183">
      <w:pPr>
        <w:spacing w:after="0" w:line="240" w:lineRule="auto"/>
        <w:jc w:val="center"/>
        <w:rPr>
          <w:rFonts w:ascii="Times New Roman" w:hAnsi="Times New Roman" w:cs="Times New Roman"/>
          <w:lang w:val="ru-RU"/>
        </w:rPr>
      </w:pPr>
    </w:p>
    <w:p w:rsidR="00EE0183" w:rsidRDefault="00EE0183" w:rsidP="00C36882">
      <w:pPr>
        <w:tabs>
          <w:tab w:val="right" w:leader="dot" w:pos="8190"/>
        </w:tabs>
        <w:jc w:val="center"/>
        <w:rPr>
          <w:rFonts w:ascii="Times New Roman" w:hAnsi="Times New Roman" w:cs="Times New Roman"/>
          <w:lang w:val="ru-RU"/>
        </w:rPr>
      </w:pPr>
      <w:r>
        <w:rPr>
          <w:sz w:val="24"/>
          <w:szCs w:val="24"/>
          <w:lang w:val="ru-RU"/>
        </w:rPr>
        <w:t>.</w:t>
      </w:r>
      <w:r w:rsidR="00FF4752">
        <w:rPr>
          <w:noProof/>
          <w:sz w:val="24"/>
          <w:szCs w:val="24"/>
          <w:lang w:eastAsia="en-ZA"/>
        </w:rPr>
        <w:drawing>
          <wp:inline distT="0" distB="0" distL="0" distR="0" wp14:anchorId="75DD2158" wp14:editId="3F551379">
            <wp:extent cx="5615797" cy="3037195"/>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1354" cy="3045609"/>
                    </a:xfrm>
                    <a:prstGeom prst="rect">
                      <a:avLst/>
                    </a:prstGeom>
                    <a:noFill/>
                    <a:ln>
                      <a:noFill/>
                    </a:ln>
                  </pic:spPr>
                </pic:pic>
              </a:graphicData>
            </a:graphic>
          </wp:inline>
        </w:drawing>
      </w:r>
      <w:r w:rsidRPr="00EE0183">
        <w:rPr>
          <w:rFonts w:ascii="Times New Roman" w:hAnsi="Times New Roman" w:cs="Times New Roman"/>
          <w:lang w:val="ru-RU"/>
        </w:rPr>
        <w:t>Рис.</w:t>
      </w:r>
      <w:r w:rsidR="003100A5">
        <w:rPr>
          <w:rFonts w:ascii="Times New Roman" w:hAnsi="Times New Roman" w:cs="Times New Roman"/>
          <w:lang w:val="ru-RU"/>
        </w:rPr>
        <w:t>3</w:t>
      </w:r>
      <w:r w:rsidRPr="00EE0183">
        <w:rPr>
          <w:rFonts w:ascii="Times New Roman" w:hAnsi="Times New Roman" w:cs="Times New Roman"/>
          <w:lang w:val="ru-RU"/>
        </w:rPr>
        <w:t>.Карта поляризуемости пород при альтитуде +13</w:t>
      </w:r>
      <w:r w:rsidR="00C36882">
        <w:rPr>
          <w:rFonts w:ascii="Times New Roman" w:hAnsi="Times New Roman" w:cs="Times New Roman"/>
          <w:lang w:val="ru-RU"/>
        </w:rPr>
        <w:t>3</w:t>
      </w:r>
      <w:r w:rsidRPr="00EE0183">
        <w:rPr>
          <w:rFonts w:ascii="Times New Roman" w:hAnsi="Times New Roman" w:cs="Times New Roman"/>
          <w:lang w:val="ru-RU"/>
        </w:rPr>
        <w:t>0 м.</w:t>
      </w:r>
      <w:r w:rsidR="00C36882">
        <w:rPr>
          <w:rFonts w:ascii="Times New Roman" w:hAnsi="Times New Roman" w:cs="Times New Roman"/>
          <w:lang w:val="ru-RU"/>
        </w:rPr>
        <w:t xml:space="preserve"> Знаком обмечено расположение скважин вскрывших рудные тела. С северо-востока на </w:t>
      </w:r>
      <w:r w:rsidR="0076194D">
        <w:rPr>
          <w:rFonts w:ascii="Times New Roman" w:hAnsi="Times New Roman" w:cs="Times New Roman"/>
          <w:lang w:val="ru-RU"/>
        </w:rPr>
        <w:t>юго-запад</w:t>
      </w:r>
      <w:r w:rsidR="00C36882">
        <w:rPr>
          <w:rFonts w:ascii="Times New Roman" w:hAnsi="Times New Roman" w:cs="Times New Roman"/>
          <w:lang w:val="ru-RU"/>
        </w:rPr>
        <w:t xml:space="preserve"> территорию пересекает ручей, белой пунктирной линией отмечена дайка диоритов, характеризующаяся </w:t>
      </w:r>
      <w:proofErr w:type="gramStart"/>
      <w:r w:rsidR="00C36882">
        <w:rPr>
          <w:rFonts w:ascii="Times New Roman" w:hAnsi="Times New Roman" w:cs="Times New Roman"/>
          <w:lang w:val="ru-RU"/>
        </w:rPr>
        <w:t>повышенными</w:t>
      </w:r>
      <w:proofErr w:type="gramEnd"/>
      <w:r w:rsidR="00C36882">
        <w:rPr>
          <w:rFonts w:ascii="Times New Roman" w:hAnsi="Times New Roman" w:cs="Times New Roman"/>
          <w:lang w:val="ru-RU"/>
        </w:rPr>
        <w:t xml:space="preserve"> </w:t>
      </w:r>
      <w:r w:rsidR="008F039B">
        <w:rPr>
          <w:rFonts w:ascii="Times New Roman" w:hAnsi="Times New Roman" w:cs="Times New Roman"/>
          <w:lang w:val="ru-RU"/>
        </w:rPr>
        <w:t xml:space="preserve"> магнитной восприимчивостью.</w:t>
      </w:r>
    </w:p>
    <w:p w:rsidR="00C406EA" w:rsidRDefault="00FF4752" w:rsidP="000B524B">
      <w:pPr>
        <w:tabs>
          <w:tab w:val="right" w:leader="dot" w:pos="8190"/>
        </w:tabs>
        <w:spacing w:after="0"/>
        <w:ind w:firstLine="567"/>
        <w:jc w:val="center"/>
        <w:rPr>
          <w:rFonts w:ascii="Times New Roman" w:hAnsi="Times New Roman" w:cs="Times New Roman"/>
          <w:sz w:val="24"/>
          <w:szCs w:val="24"/>
          <w:lang w:val="ru-RU"/>
        </w:rPr>
      </w:pPr>
      <w:r>
        <w:rPr>
          <w:rFonts w:ascii="Arial" w:hAnsi="Arial" w:cs="Arial"/>
          <w:noProof/>
          <w:lang w:eastAsia="en-ZA"/>
        </w:rPr>
        <w:lastRenderedPageBreak/>
        <w:drawing>
          <wp:inline distT="0" distB="0" distL="0" distR="0" wp14:anchorId="15978A82" wp14:editId="71A962E8">
            <wp:extent cx="6457950" cy="2698965"/>
            <wp:effectExtent l="0" t="0" r="0" b="6350"/>
            <wp:docPr id="52" name="Рисунок 52" descr="Rw_TDEM L2_fin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w_TDEM L2_final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1769" cy="2700561"/>
                    </a:xfrm>
                    <a:prstGeom prst="rect">
                      <a:avLst/>
                    </a:prstGeom>
                    <a:noFill/>
                    <a:ln>
                      <a:noFill/>
                    </a:ln>
                  </pic:spPr>
                </pic:pic>
              </a:graphicData>
            </a:graphic>
          </wp:inline>
        </w:drawing>
      </w:r>
      <w:r w:rsidR="00C406EA">
        <w:rPr>
          <w:rFonts w:ascii="Times New Roman" w:hAnsi="Times New Roman" w:cs="Times New Roman"/>
          <w:lang w:val="ru-RU"/>
        </w:rPr>
        <w:t>Рис</w:t>
      </w:r>
      <w:r w:rsidR="00C406EA" w:rsidRPr="00C406EA">
        <w:rPr>
          <w:rFonts w:ascii="Times New Roman" w:hAnsi="Times New Roman" w:cs="Times New Roman"/>
        </w:rPr>
        <w:t>.</w:t>
      </w:r>
      <w:r w:rsidR="003100A5">
        <w:rPr>
          <w:rFonts w:ascii="Times New Roman" w:hAnsi="Times New Roman" w:cs="Times New Roman"/>
          <w:lang w:val="ru-RU"/>
        </w:rPr>
        <w:t>4</w:t>
      </w:r>
      <w:r w:rsidR="00C406EA" w:rsidRPr="00C406EA">
        <w:rPr>
          <w:rFonts w:ascii="Times New Roman" w:hAnsi="Times New Roman" w:cs="Times New Roman"/>
        </w:rPr>
        <w:t xml:space="preserve">. </w:t>
      </w:r>
      <w:r w:rsidR="00C406EA">
        <w:rPr>
          <w:rFonts w:ascii="Times New Roman" w:hAnsi="Times New Roman" w:cs="Times New Roman"/>
          <w:sz w:val="24"/>
          <w:szCs w:val="24"/>
          <w:lang w:val="ru-RU"/>
        </w:rPr>
        <w:t>Геоэлектрический</w:t>
      </w:r>
      <w:r w:rsidR="00C406EA" w:rsidRPr="00C406EA">
        <w:rPr>
          <w:rFonts w:ascii="Times New Roman" w:hAnsi="Times New Roman" w:cs="Times New Roman"/>
          <w:sz w:val="24"/>
          <w:szCs w:val="24"/>
          <w:lang w:val="ru-RU"/>
        </w:rPr>
        <w:t xml:space="preserve"> </w:t>
      </w:r>
      <w:r w:rsidR="00C406EA">
        <w:rPr>
          <w:rFonts w:ascii="Times New Roman" w:hAnsi="Times New Roman" w:cs="Times New Roman"/>
          <w:sz w:val="24"/>
          <w:szCs w:val="24"/>
          <w:lang w:val="ru-RU"/>
        </w:rPr>
        <w:t>разрез</w:t>
      </w:r>
      <w:r w:rsidR="00C406EA" w:rsidRPr="00C406EA">
        <w:rPr>
          <w:rFonts w:ascii="Times New Roman" w:hAnsi="Times New Roman" w:cs="Times New Roman"/>
          <w:sz w:val="24"/>
          <w:szCs w:val="24"/>
          <w:lang w:val="ru-RU"/>
        </w:rPr>
        <w:t xml:space="preserve">: </w:t>
      </w:r>
      <w:r w:rsidR="00C406EA">
        <w:rPr>
          <w:rFonts w:ascii="Times New Roman" w:hAnsi="Times New Roman" w:cs="Times New Roman"/>
          <w:sz w:val="24"/>
          <w:szCs w:val="24"/>
        </w:rPr>
        <w:t>a</w:t>
      </w:r>
      <w:r w:rsidR="00C406EA" w:rsidRPr="00C406EA">
        <w:rPr>
          <w:rFonts w:ascii="Times New Roman" w:hAnsi="Times New Roman" w:cs="Times New Roman"/>
          <w:sz w:val="24"/>
          <w:szCs w:val="24"/>
          <w:lang w:val="ru-RU"/>
        </w:rPr>
        <w:t xml:space="preserve"> - </w:t>
      </w:r>
      <w:r w:rsidR="00C406EA">
        <w:rPr>
          <w:rFonts w:ascii="Times New Roman" w:hAnsi="Times New Roman" w:cs="Times New Roman"/>
          <w:sz w:val="24"/>
          <w:szCs w:val="24"/>
          <w:lang w:val="ru-RU"/>
        </w:rPr>
        <w:t>сопротивление</w:t>
      </w:r>
      <w:r w:rsidR="00C406EA" w:rsidRPr="00C406EA">
        <w:rPr>
          <w:rFonts w:ascii="Times New Roman" w:hAnsi="Times New Roman" w:cs="Times New Roman"/>
          <w:sz w:val="24"/>
          <w:szCs w:val="24"/>
          <w:lang w:val="ru-RU"/>
        </w:rPr>
        <w:t xml:space="preserve">, </w:t>
      </w:r>
      <w:r w:rsidR="00C406EA">
        <w:rPr>
          <w:rFonts w:ascii="Times New Roman" w:hAnsi="Times New Roman" w:cs="Times New Roman"/>
          <w:sz w:val="24"/>
          <w:szCs w:val="24"/>
        </w:rPr>
        <w:t>b</w:t>
      </w:r>
      <w:r w:rsidR="00C406EA" w:rsidRPr="00C406EA">
        <w:rPr>
          <w:rFonts w:ascii="Times New Roman" w:hAnsi="Times New Roman" w:cs="Times New Roman"/>
          <w:sz w:val="24"/>
          <w:szCs w:val="24"/>
          <w:lang w:val="ru-RU"/>
        </w:rPr>
        <w:t xml:space="preserve"> - </w:t>
      </w:r>
      <w:r w:rsidR="00C406EA">
        <w:rPr>
          <w:rFonts w:ascii="Times New Roman" w:hAnsi="Times New Roman" w:cs="Times New Roman"/>
          <w:sz w:val="24"/>
          <w:szCs w:val="24"/>
          <w:lang w:val="ru-RU"/>
        </w:rPr>
        <w:t>поляризуемость.</w:t>
      </w:r>
    </w:p>
    <w:p w:rsidR="000B524B" w:rsidRPr="00C406EA" w:rsidRDefault="000B524B" w:rsidP="000B524B">
      <w:pPr>
        <w:tabs>
          <w:tab w:val="right" w:leader="dot" w:pos="8190"/>
        </w:tabs>
        <w:spacing w:after="0"/>
        <w:ind w:firstLine="567"/>
        <w:jc w:val="both"/>
        <w:rPr>
          <w:rFonts w:ascii="Times New Roman" w:hAnsi="Times New Roman" w:cs="Times New Roman"/>
          <w:sz w:val="24"/>
          <w:szCs w:val="24"/>
          <w:lang w:val="ru-RU"/>
        </w:rPr>
      </w:pPr>
    </w:p>
    <w:p w:rsidR="0081407F" w:rsidRDefault="000B524B" w:rsidP="00C16462">
      <w:pPr>
        <w:autoSpaceDE w:val="0"/>
        <w:autoSpaceDN w:val="0"/>
        <w:adjustRightInd w:val="0"/>
        <w:spacing w:after="0" w:line="240" w:lineRule="auto"/>
        <w:ind w:firstLine="567"/>
        <w:jc w:val="both"/>
        <w:rPr>
          <w:rFonts w:ascii="Times New Roman" w:hAnsi="Times New Roman" w:cs="Times New Roman"/>
          <w:lang w:val="ru-RU"/>
        </w:rPr>
      </w:pPr>
      <w:r>
        <w:rPr>
          <w:rFonts w:ascii="Times New Roman" w:hAnsi="Times New Roman" w:cs="Times New Roman"/>
          <w:lang w:val="ru-RU"/>
        </w:rPr>
        <w:t>Проведенные примеры – только малая часть р</w:t>
      </w:r>
      <w:r w:rsidR="008F039B">
        <w:rPr>
          <w:rFonts w:ascii="Times New Roman" w:hAnsi="Times New Roman" w:cs="Times New Roman"/>
          <w:lang w:val="ru-RU"/>
        </w:rPr>
        <w:t>езультатов, полученных автором в</w:t>
      </w:r>
      <w:bookmarkStart w:id="0" w:name="_GoBack"/>
      <w:bookmarkEnd w:id="0"/>
      <w:r>
        <w:rPr>
          <w:rFonts w:ascii="Times New Roman" w:hAnsi="Times New Roman" w:cs="Times New Roman"/>
          <w:lang w:val="ru-RU"/>
        </w:rPr>
        <w:t xml:space="preserve"> условиях высокоомных разрезов, где кривые становления поля осложнены не только эффектами вызванной поляризации, но и эффектами, связанными с </w:t>
      </w:r>
      <w:proofErr w:type="spellStart"/>
      <w:r>
        <w:rPr>
          <w:rFonts w:ascii="Times New Roman" w:hAnsi="Times New Roman" w:cs="Times New Roman"/>
          <w:lang w:val="ru-RU"/>
        </w:rPr>
        <w:t>супермагнетизмом</w:t>
      </w:r>
      <w:proofErr w:type="spellEnd"/>
      <w:r>
        <w:rPr>
          <w:rFonts w:ascii="Times New Roman" w:hAnsi="Times New Roman" w:cs="Times New Roman"/>
          <w:lang w:val="ru-RU"/>
        </w:rPr>
        <w:t xml:space="preserve">. </w:t>
      </w:r>
      <w:r w:rsidR="00C16462">
        <w:rPr>
          <w:rFonts w:ascii="Times New Roman" w:hAnsi="Times New Roman" w:cs="Times New Roman"/>
          <w:lang w:val="ru-RU"/>
        </w:rPr>
        <w:t>По таким параметрам, как поляризуемость, а на рудном участке в Зимбабве и по уменьшенным значениям магнитной восприимчивости выявлены аномалии, предположительно связанные с рудными телами. Тем не менее, и</w:t>
      </w:r>
      <w:r>
        <w:rPr>
          <w:rFonts w:ascii="Times New Roman" w:hAnsi="Times New Roman" w:cs="Times New Roman"/>
          <w:lang w:val="ru-RU"/>
        </w:rPr>
        <w:t xml:space="preserve">нтерпретация </w:t>
      </w:r>
      <w:r w:rsidR="00C16462">
        <w:rPr>
          <w:rFonts w:ascii="Times New Roman" w:hAnsi="Times New Roman" w:cs="Times New Roman"/>
          <w:lang w:val="ru-RU"/>
        </w:rPr>
        <w:t>полевых данных, полученных на высокоомных разрезах, да еще и осложненных СПМ эффектами</w:t>
      </w:r>
      <w:r>
        <w:rPr>
          <w:rFonts w:ascii="Times New Roman" w:hAnsi="Times New Roman" w:cs="Times New Roman"/>
          <w:lang w:val="ru-RU"/>
        </w:rPr>
        <w:t xml:space="preserve"> сложна, но и неоднозначна. Полученные положительные результаты базируются скорее на опыте интерпретатора и умелом использовании априорных данных. </w:t>
      </w:r>
      <w:r w:rsidR="00C16462">
        <w:rPr>
          <w:rFonts w:ascii="Times New Roman" w:hAnsi="Times New Roman" w:cs="Times New Roman"/>
          <w:lang w:val="ru-RU"/>
        </w:rPr>
        <w:t>Н</w:t>
      </w:r>
      <w:r w:rsidR="003100A5">
        <w:rPr>
          <w:rFonts w:ascii="Times New Roman" w:hAnsi="Times New Roman" w:cs="Times New Roman"/>
          <w:lang w:val="ru-RU"/>
        </w:rPr>
        <w:t xml:space="preserve">а наш взгляд,  необходимо разработать более совершенные пути </w:t>
      </w:r>
      <w:r w:rsidR="00C16462">
        <w:rPr>
          <w:rFonts w:ascii="Times New Roman" w:hAnsi="Times New Roman" w:cs="Times New Roman"/>
          <w:lang w:val="ru-RU"/>
        </w:rPr>
        <w:t xml:space="preserve">поисков и разведки рудных тел и более совершенные алгоритмы </w:t>
      </w:r>
      <w:r w:rsidR="003100A5">
        <w:rPr>
          <w:rFonts w:ascii="Times New Roman" w:hAnsi="Times New Roman" w:cs="Times New Roman"/>
          <w:lang w:val="ru-RU"/>
        </w:rPr>
        <w:t xml:space="preserve">интерпретации </w:t>
      </w:r>
      <w:r w:rsidR="00C16462">
        <w:rPr>
          <w:rFonts w:ascii="Times New Roman" w:hAnsi="Times New Roman" w:cs="Times New Roman"/>
          <w:lang w:val="ru-RU"/>
        </w:rPr>
        <w:t>данных ЗСБ.</w:t>
      </w:r>
    </w:p>
    <w:p w:rsidR="00C16462" w:rsidRPr="009F63B6" w:rsidRDefault="00C16462" w:rsidP="00C16462">
      <w:pPr>
        <w:autoSpaceDE w:val="0"/>
        <w:autoSpaceDN w:val="0"/>
        <w:adjustRightInd w:val="0"/>
        <w:spacing w:after="0" w:line="240" w:lineRule="auto"/>
        <w:ind w:firstLine="567"/>
        <w:jc w:val="both"/>
        <w:rPr>
          <w:rFonts w:ascii="Times New Roman" w:hAnsi="Times New Roman" w:cs="Times New Roman"/>
          <w:lang w:val="ru-RU"/>
        </w:rPr>
      </w:pPr>
    </w:p>
    <w:p w:rsidR="000903CB" w:rsidRPr="00C16462" w:rsidRDefault="00C406EA" w:rsidP="000903CB">
      <w:pPr>
        <w:pStyle w:val="a6"/>
        <w:numPr>
          <w:ilvl w:val="0"/>
          <w:numId w:val="5"/>
        </w:numPr>
        <w:spacing w:after="0" w:line="240" w:lineRule="auto"/>
        <w:ind w:left="0" w:firstLine="0"/>
        <w:jc w:val="both"/>
        <w:rPr>
          <w:rFonts w:ascii="Times New Roman" w:hAnsi="Times New Roman" w:cs="Times New Roman"/>
          <w:lang w:val="ru-RU"/>
        </w:rPr>
      </w:pPr>
      <w:r w:rsidRPr="00C406EA">
        <w:rPr>
          <w:rFonts w:ascii="Times New Roman" w:hAnsi="Times New Roman" w:cs="Times New Roman"/>
          <w:lang w:val="ru-RU"/>
        </w:rPr>
        <w:t xml:space="preserve"> </w:t>
      </w:r>
      <w:r w:rsidR="000903CB" w:rsidRPr="00C406EA">
        <w:rPr>
          <w:rFonts w:ascii="Times New Roman" w:hAnsi="Times New Roman" w:cs="Times New Roman"/>
          <w:lang w:val="ru-RU"/>
        </w:rPr>
        <w:t xml:space="preserve">Крылов С.С., Бобров Н.Ю., Сорока И.В. Поляризация криогенных пород и ее проявление на кривых электромагнитных зондирований// Геофизические исследования </w:t>
      </w:r>
      <w:proofErr w:type="spellStart"/>
      <w:r w:rsidR="000903CB" w:rsidRPr="00C406EA">
        <w:rPr>
          <w:rFonts w:ascii="Times New Roman" w:hAnsi="Times New Roman" w:cs="Times New Roman"/>
          <w:lang w:val="ru-RU"/>
        </w:rPr>
        <w:t>геокриозоны</w:t>
      </w:r>
      <w:proofErr w:type="spellEnd"/>
      <w:r w:rsidR="000903CB" w:rsidRPr="00C406EA">
        <w:rPr>
          <w:rFonts w:ascii="Times New Roman" w:hAnsi="Times New Roman" w:cs="Times New Roman"/>
          <w:lang w:val="ru-RU"/>
        </w:rPr>
        <w:t xml:space="preserve">. </w:t>
      </w:r>
      <w:r w:rsidR="000903CB" w:rsidRPr="00C16462">
        <w:rPr>
          <w:rFonts w:ascii="Times New Roman" w:hAnsi="Times New Roman" w:cs="Times New Roman"/>
          <w:lang w:val="ru-RU"/>
        </w:rPr>
        <w:t>(</w:t>
      </w:r>
      <w:r w:rsidR="000903CB" w:rsidRPr="00C406EA">
        <w:rPr>
          <w:rFonts w:ascii="Times New Roman" w:hAnsi="Times New Roman" w:cs="Times New Roman"/>
          <w:lang w:val="ru-RU"/>
        </w:rPr>
        <w:t>Научные</w:t>
      </w:r>
      <w:r w:rsidR="000903CB" w:rsidRPr="00C16462">
        <w:rPr>
          <w:rFonts w:ascii="Times New Roman" w:hAnsi="Times New Roman" w:cs="Times New Roman"/>
          <w:lang w:val="ru-RU"/>
        </w:rPr>
        <w:t xml:space="preserve"> </w:t>
      </w:r>
      <w:r w:rsidR="000903CB" w:rsidRPr="00C406EA">
        <w:rPr>
          <w:rFonts w:ascii="Times New Roman" w:hAnsi="Times New Roman" w:cs="Times New Roman"/>
          <w:lang w:val="ru-RU"/>
        </w:rPr>
        <w:t>труды</w:t>
      </w:r>
      <w:r w:rsidR="000903CB" w:rsidRPr="00C16462">
        <w:rPr>
          <w:rFonts w:ascii="Times New Roman" w:hAnsi="Times New Roman" w:cs="Times New Roman"/>
          <w:lang w:val="ru-RU"/>
        </w:rPr>
        <w:t xml:space="preserve">). </w:t>
      </w:r>
      <w:proofErr w:type="spellStart"/>
      <w:r w:rsidR="000903CB" w:rsidRPr="00C406EA">
        <w:rPr>
          <w:rFonts w:ascii="Times New Roman" w:hAnsi="Times New Roman" w:cs="Times New Roman"/>
          <w:lang w:val="ru-RU"/>
        </w:rPr>
        <w:t>Вып</w:t>
      </w:r>
      <w:proofErr w:type="spellEnd"/>
      <w:r w:rsidR="000903CB" w:rsidRPr="00C16462">
        <w:rPr>
          <w:rFonts w:ascii="Times New Roman" w:hAnsi="Times New Roman" w:cs="Times New Roman"/>
          <w:lang w:val="ru-RU"/>
        </w:rPr>
        <w:t xml:space="preserve">. 1. </w:t>
      </w:r>
      <w:r w:rsidR="000903CB" w:rsidRPr="00C406EA">
        <w:rPr>
          <w:rFonts w:ascii="Times New Roman" w:hAnsi="Times New Roman" w:cs="Times New Roman"/>
          <w:lang w:val="ru-RU"/>
        </w:rPr>
        <w:t>М</w:t>
      </w:r>
      <w:r w:rsidR="000903CB" w:rsidRPr="00C16462">
        <w:rPr>
          <w:rFonts w:ascii="Times New Roman" w:hAnsi="Times New Roman" w:cs="Times New Roman"/>
          <w:lang w:val="ru-RU"/>
        </w:rPr>
        <w:t xml:space="preserve">., </w:t>
      </w:r>
      <w:r w:rsidR="000903CB" w:rsidRPr="00C406EA">
        <w:rPr>
          <w:rFonts w:ascii="Times New Roman" w:hAnsi="Times New Roman" w:cs="Times New Roman"/>
          <w:lang w:val="ru-RU"/>
        </w:rPr>
        <w:t>с</w:t>
      </w:r>
      <w:r w:rsidR="000903CB" w:rsidRPr="00C16462">
        <w:rPr>
          <w:rFonts w:ascii="Times New Roman" w:hAnsi="Times New Roman" w:cs="Times New Roman"/>
          <w:lang w:val="ru-RU"/>
        </w:rPr>
        <w:t>.</w:t>
      </w:r>
      <w:r w:rsidR="000903CB" w:rsidRPr="00C406EA">
        <w:rPr>
          <w:rFonts w:ascii="Times New Roman" w:hAnsi="Times New Roman" w:cs="Times New Roman"/>
          <w:lang w:val="ru-RU"/>
        </w:rPr>
        <w:t>112-123.</w:t>
      </w:r>
      <w:r w:rsidR="000903CB" w:rsidRPr="00C16462">
        <w:rPr>
          <w:rFonts w:ascii="Times New Roman" w:hAnsi="Times New Roman" w:cs="Times New Roman"/>
          <w:lang w:val="ru-RU"/>
        </w:rPr>
        <w:t xml:space="preserve"> </w:t>
      </w:r>
    </w:p>
    <w:p w:rsidR="000903CB" w:rsidRPr="00C406EA" w:rsidRDefault="000903CB" w:rsidP="000903CB">
      <w:pPr>
        <w:pStyle w:val="a6"/>
        <w:numPr>
          <w:ilvl w:val="0"/>
          <w:numId w:val="5"/>
        </w:numPr>
        <w:spacing w:after="0" w:line="240" w:lineRule="auto"/>
        <w:ind w:left="0" w:firstLine="0"/>
        <w:rPr>
          <w:rFonts w:ascii="Times New Roman" w:hAnsi="Times New Roman" w:cs="Times New Roman"/>
          <w:lang w:val="ru-RU"/>
        </w:rPr>
      </w:pPr>
      <w:r w:rsidRPr="00C406EA">
        <w:rPr>
          <w:rFonts w:ascii="Times New Roman" w:hAnsi="Times New Roman" w:cs="Times New Roman"/>
          <w:lang w:val="ru-RU"/>
        </w:rPr>
        <w:t xml:space="preserve">Задорожная В.Ю., Лепешкин В.П. Учет процессов  вызванной поляризации в  многослойных разрезах при индукционном зондировании. </w:t>
      </w:r>
      <w:proofErr w:type="spellStart"/>
      <w:r w:rsidRPr="00C406EA">
        <w:rPr>
          <w:rFonts w:ascii="Times New Roman" w:hAnsi="Times New Roman" w:cs="Times New Roman"/>
          <w:lang w:val="ru-RU"/>
        </w:rPr>
        <w:t>Изв</w:t>
      </w:r>
      <w:proofErr w:type="spellEnd"/>
      <w:r w:rsidRPr="00C406EA">
        <w:rPr>
          <w:rFonts w:ascii="Times New Roman" w:hAnsi="Times New Roman" w:cs="Times New Roman"/>
          <w:lang w:val="ru-RU"/>
        </w:rPr>
        <w:t>. АН СССР, Физика Земли. 1998, № 4б с. 55-61.</w:t>
      </w:r>
    </w:p>
    <w:p w:rsidR="0081407F" w:rsidRPr="00C406EA" w:rsidRDefault="0081407F" w:rsidP="000903CB">
      <w:pPr>
        <w:pStyle w:val="a6"/>
        <w:numPr>
          <w:ilvl w:val="0"/>
          <w:numId w:val="5"/>
        </w:numPr>
        <w:tabs>
          <w:tab w:val="left" w:pos="0"/>
        </w:tabs>
        <w:spacing w:after="0" w:line="240" w:lineRule="auto"/>
        <w:ind w:left="0" w:firstLine="0"/>
        <w:jc w:val="both"/>
        <w:rPr>
          <w:rFonts w:ascii="Times New Roman" w:hAnsi="Times New Roman" w:cs="Times New Roman"/>
          <w:lang w:val="ru-RU"/>
        </w:rPr>
      </w:pPr>
      <w:r w:rsidRPr="00C406EA">
        <w:rPr>
          <w:rFonts w:ascii="Times New Roman" w:hAnsi="Times New Roman" w:cs="Times New Roman"/>
          <w:lang w:val="ru-RU"/>
        </w:rPr>
        <w:t xml:space="preserve">Агеев В.В. </w:t>
      </w:r>
      <w:r w:rsidR="009F63B6" w:rsidRPr="00C406EA">
        <w:rPr>
          <w:rFonts w:ascii="Times New Roman" w:hAnsi="Times New Roman" w:cs="Times New Roman"/>
          <w:lang w:val="ru-RU"/>
        </w:rPr>
        <w:t>Математическое моделирование электромагнитных процессов поляр</w:t>
      </w:r>
      <w:r w:rsidR="00C406EA" w:rsidRPr="00C406EA">
        <w:rPr>
          <w:rFonts w:ascii="Times New Roman" w:hAnsi="Times New Roman" w:cs="Times New Roman"/>
          <w:lang w:val="ru-RU"/>
        </w:rPr>
        <w:t xml:space="preserve">изующихся </w:t>
      </w:r>
      <w:r w:rsidR="009F63B6" w:rsidRPr="00C406EA">
        <w:rPr>
          <w:rFonts w:ascii="Times New Roman" w:hAnsi="Times New Roman" w:cs="Times New Roman"/>
          <w:lang w:val="ru-RU"/>
        </w:rPr>
        <w:t xml:space="preserve">среди проблемы высокоразрешающей электроразведки. </w:t>
      </w:r>
      <w:proofErr w:type="spellStart"/>
      <w:r w:rsidR="009F63B6" w:rsidRPr="00C406EA">
        <w:rPr>
          <w:rFonts w:ascii="Times New Roman" w:hAnsi="Times New Roman" w:cs="Times New Roman"/>
          <w:lang w:val="ru-RU"/>
        </w:rPr>
        <w:t>Автореф</w:t>
      </w:r>
      <w:proofErr w:type="spellEnd"/>
      <w:r w:rsidR="009F63B6" w:rsidRPr="00C406EA">
        <w:rPr>
          <w:rFonts w:ascii="Times New Roman" w:hAnsi="Times New Roman" w:cs="Times New Roman"/>
          <w:lang w:val="ru-RU"/>
        </w:rPr>
        <w:t xml:space="preserve">. </w:t>
      </w:r>
      <w:proofErr w:type="spellStart"/>
      <w:r w:rsidR="009F63B6" w:rsidRPr="00C406EA">
        <w:rPr>
          <w:rFonts w:ascii="Times New Roman" w:hAnsi="Times New Roman" w:cs="Times New Roman"/>
          <w:lang w:val="ru-RU"/>
        </w:rPr>
        <w:t>дис</w:t>
      </w:r>
      <w:proofErr w:type="spellEnd"/>
      <w:r w:rsidR="009F63B6" w:rsidRPr="00C406EA">
        <w:rPr>
          <w:rFonts w:ascii="Times New Roman" w:hAnsi="Times New Roman" w:cs="Times New Roman"/>
          <w:lang w:val="ru-RU"/>
        </w:rPr>
        <w:t xml:space="preserve">. канд. физ.-мат. наук. Москва. 1977. – 16 с.  </w:t>
      </w:r>
    </w:p>
    <w:p w:rsidR="003A550B" w:rsidRPr="00C406EA" w:rsidRDefault="000903CB" w:rsidP="000903CB">
      <w:pPr>
        <w:pStyle w:val="a6"/>
        <w:numPr>
          <w:ilvl w:val="0"/>
          <w:numId w:val="5"/>
        </w:numPr>
        <w:spacing w:after="0" w:line="240" w:lineRule="auto"/>
        <w:ind w:left="0" w:firstLine="0"/>
        <w:jc w:val="both"/>
        <w:rPr>
          <w:rFonts w:ascii="Times New Roman" w:hAnsi="Times New Roman" w:cs="Times New Roman"/>
          <w:lang w:val="ru-RU"/>
        </w:rPr>
      </w:pPr>
      <w:r w:rsidRPr="00C406EA">
        <w:rPr>
          <w:rFonts w:ascii="Times New Roman" w:hAnsi="Times New Roman" w:cs="Times New Roman"/>
        </w:rPr>
        <w:t>Barsukov, P.O. &amp;, Fainberg, E.B., 2001. Superparamagnetism effect over gold and nickel deposits, European Journal of Environmental and Engineering Geophysics, 6, 61-72</w:t>
      </w:r>
      <w:r w:rsidR="003A550B" w:rsidRPr="00C406EA">
        <w:rPr>
          <w:rFonts w:ascii="Times New Roman" w:hAnsi="Times New Roman" w:cs="Times New Roman"/>
          <w:lang w:val="ru-RU"/>
        </w:rPr>
        <w:t>Кожевников</w:t>
      </w:r>
      <w:r w:rsidR="003A550B" w:rsidRPr="000903CB">
        <w:rPr>
          <w:rFonts w:ascii="Times New Roman" w:hAnsi="Times New Roman" w:cs="Times New Roman"/>
        </w:rPr>
        <w:t xml:space="preserve"> </w:t>
      </w:r>
      <w:r w:rsidR="003A550B" w:rsidRPr="00C406EA">
        <w:rPr>
          <w:rFonts w:ascii="Times New Roman" w:hAnsi="Times New Roman" w:cs="Times New Roman"/>
          <w:lang w:val="ru-RU"/>
        </w:rPr>
        <w:t>Н</w:t>
      </w:r>
      <w:r w:rsidR="003A550B" w:rsidRPr="000903CB">
        <w:rPr>
          <w:rFonts w:ascii="Times New Roman" w:hAnsi="Times New Roman" w:cs="Times New Roman"/>
        </w:rPr>
        <w:t>.</w:t>
      </w:r>
      <w:r w:rsidR="003A550B" w:rsidRPr="00C406EA">
        <w:rPr>
          <w:rFonts w:ascii="Times New Roman" w:hAnsi="Times New Roman" w:cs="Times New Roman"/>
          <w:lang w:val="ru-RU"/>
        </w:rPr>
        <w:t>О</w:t>
      </w:r>
      <w:r w:rsidR="003A550B" w:rsidRPr="000903CB">
        <w:rPr>
          <w:rFonts w:ascii="Times New Roman" w:hAnsi="Times New Roman" w:cs="Times New Roman"/>
        </w:rPr>
        <w:t xml:space="preserve">., </w:t>
      </w:r>
      <w:r w:rsidR="003A550B" w:rsidRPr="00C406EA">
        <w:rPr>
          <w:rFonts w:ascii="Times New Roman" w:hAnsi="Times New Roman" w:cs="Times New Roman"/>
          <w:lang w:val="ru-RU"/>
        </w:rPr>
        <w:t>Антонов</w:t>
      </w:r>
      <w:r w:rsidR="0081407F" w:rsidRPr="000903CB">
        <w:rPr>
          <w:rFonts w:ascii="Times New Roman" w:hAnsi="Times New Roman" w:cs="Times New Roman"/>
        </w:rPr>
        <w:t xml:space="preserve"> </w:t>
      </w:r>
      <w:r w:rsidR="003A550B" w:rsidRPr="00C406EA">
        <w:rPr>
          <w:rFonts w:ascii="Times New Roman" w:hAnsi="Times New Roman" w:cs="Times New Roman"/>
          <w:lang w:val="ru-RU"/>
        </w:rPr>
        <w:t>Е</w:t>
      </w:r>
      <w:r w:rsidR="003A550B" w:rsidRPr="000903CB">
        <w:rPr>
          <w:rFonts w:ascii="Times New Roman" w:hAnsi="Times New Roman" w:cs="Times New Roman"/>
        </w:rPr>
        <w:t>.</w:t>
      </w:r>
      <w:r w:rsidR="003A550B" w:rsidRPr="00C406EA">
        <w:rPr>
          <w:rFonts w:ascii="Times New Roman" w:hAnsi="Times New Roman" w:cs="Times New Roman"/>
          <w:lang w:val="ru-RU"/>
        </w:rPr>
        <w:t>Ю</w:t>
      </w:r>
      <w:r w:rsidR="003A550B" w:rsidRPr="000903CB">
        <w:rPr>
          <w:rFonts w:ascii="Times New Roman" w:hAnsi="Times New Roman" w:cs="Times New Roman"/>
        </w:rPr>
        <w:t>.</w:t>
      </w:r>
      <w:proofErr w:type="gramStart"/>
      <w:r w:rsidR="0081407F" w:rsidRPr="000903CB">
        <w:rPr>
          <w:rFonts w:ascii="Times New Roman" w:hAnsi="Times New Roman" w:cs="Times New Roman"/>
        </w:rPr>
        <w:t>,.</w:t>
      </w:r>
      <w:proofErr w:type="gramEnd"/>
      <w:r w:rsidR="00433FD2" w:rsidRPr="000903CB">
        <w:rPr>
          <w:rFonts w:ascii="Times New Roman" w:hAnsi="Times New Roman" w:cs="Times New Roman"/>
        </w:rPr>
        <w:t xml:space="preserve"> </w:t>
      </w:r>
      <w:r w:rsidR="003A550B" w:rsidRPr="00C406EA">
        <w:rPr>
          <w:rFonts w:ascii="Times New Roman" w:hAnsi="Times New Roman" w:cs="Times New Roman"/>
          <w:lang w:val="ru-RU"/>
        </w:rPr>
        <w:t xml:space="preserve">Влияние  релаксации намагниченности двухслойного полупространства  на индукционные переходные характеристики. Геология и Геофизика, </w:t>
      </w:r>
      <w:r w:rsidR="009F63B6" w:rsidRPr="00C406EA">
        <w:rPr>
          <w:rFonts w:ascii="Times New Roman" w:hAnsi="Times New Roman" w:cs="Times New Roman"/>
          <w:lang w:val="ru-RU"/>
        </w:rPr>
        <w:t>2009</w:t>
      </w:r>
      <w:r w:rsidR="009F63B6" w:rsidRPr="00C406EA">
        <w:rPr>
          <w:rFonts w:ascii="Times New Roman" w:hAnsi="Times New Roman" w:cs="Times New Roman"/>
          <w:lang w:val="ru-RU"/>
        </w:rPr>
        <w:t xml:space="preserve">, </w:t>
      </w:r>
      <w:r w:rsidR="0081407F" w:rsidRPr="00C406EA">
        <w:rPr>
          <w:rFonts w:ascii="Times New Roman" w:hAnsi="Times New Roman" w:cs="Times New Roman"/>
          <w:lang w:val="ru-RU"/>
        </w:rPr>
        <w:t>50, № 10, с.1157-1170.</w:t>
      </w:r>
    </w:p>
    <w:p w:rsidR="009F63B6" w:rsidRPr="00C406EA" w:rsidRDefault="009F63B6" w:rsidP="000903CB">
      <w:pPr>
        <w:pStyle w:val="a6"/>
        <w:numPr>
          <w:ilvl w:val="0"/>
          <w:numId w:val="5"/>
        </w:numPr>
        <w:spacing w:after="0" w:line="240" w:lineRule="auto"/>
        <w:ind w:left="0" w:firstLine="0"/>
        <w:rPr>
          <w:rFonts w:ascii="Times New Roman" w:hAnsi="Times New Roman" w:cs="Times New Roman"/>
        </w:rPr>
      </w:pPr>
      <w:r w:rsidRPr="00C406EA">
        <w:rPr>
          <w:rFonts w:ascii="Times New Roman" w:hAnsi="Times New Roman" w:cs="Times New Roman"/>
        </w:rPr>
        <w:t>.</w:t>
      </w:r>
    </w:p>
    <w:p w:rsidR="00C3798F" w:rsidRPr="00EF18E0" w:rsidRDefault="000903CB" w:rsidP="000903CB">
      <w:pPr>
        <w:pStyle w:val="a9"/>
        <w:numPr>
          <w:ilvl w:val="0"/>
          <w:numId w:val="5"/>
        </w:numPr>
        <w:tabs>
          <w:tab w:val="clear" w:pos="4153"/>
          <w:tab w:val="clear" w:pos="8306"/>
          <w:tab w:val="left" w:pos="0"/>
          <w:tab w:val="left" w:pos="709"/>
          <w:tab w:val="right" w:pos="9537"/>
        </w:tabs>
        <w:ind w:left="0" w:firstLine="0"/>
        <w:rPr>
          <w:rFonts w:ascii="Times New Roman" w:hAnsi="Times New Roman"/>
          <w:iCs/>
          <w:sz w:val="22"/>
          <w:szCs w:val="22"/>
          <w:lang w:val="en-ZA"/>
        </w:rPr>
      </w:pPr>
      <w:r>
        <w:rPr>
          <w:rFonts w:ascii="Times New Roman" w:hAnsi="Times New Roman"/>
          <w:sz w:val="22"/>
          <w:szCs w:val="22"/>
          <w:lang w:val="en-ZA"/>
        </w:rPr>
        <w:t>Za</w:t>
      </w:r>
      <w:r w:rsidR="00C3798F" w:rsidRPr="009F63B6">
        <w:rPr>
          <w:rFonts w:ascii="Times New Roman" w:hAnsi="Times New Roman"/>
          <w:sz w:val="22"/>
          <w:szCs w:val="22"/>
          <w:lang w:val="fi-FI"/>
        </w:rPr>
        <w:t>dorozhnaya V.Yu., Kozhevnikov, N.O., Nyabeze P</w:t>
      </w:r>
      <w:r w:rsidR="00C3798F" w:rsidRPr="009F63B6">
        <w:rPr>
          <w:rFonts w:ascii="Times New Roman" w:hAnsi="Times New Roman"/>
          <w:sz w:val="22"/>
          <w:szCs w:val="22"/>
          <w:lang w:val="en-ZA"/>
        </w:rPr>
        <w:t xml:space="preserve">.  </w:t>
      </w:r>
      <w:r w:rsidR="00C3798F" w:rsidRPr="009F63B6">
        <w:rPr>
          <w:rFonts w:ascii="Times New Roman" w:hAnsi="Times New Roman"/>
          <w:sz w:val="22"/>
          <w:szCs w:val="22"/>
        </w:rPr>
        <w:t>Superparamagnetic</w:t>
      </w:r>
      <w:r w:rsidR="00C3798F" w:rsidRPr="009F63B6">
        <w:rPr>
          <w:rFonts w:ascii="Times New Roman" w:hAnsi="Times New Roman"/>
          <w:sz w:val="22"/>
          <w:szCs w:val="22"/>
          <w:lang w:val="ru-RU"/>
        </w:rPr>
        <w:t xml:space="preserve"> </w:t>
      </w:r>
      <w:r w:rsidR="00C3798F" w:rsidRPr="009F63B6">
        <w:rPr>
          <w:rFonts w:ascii="Times New Roman" w:hAnsi="Times New Roman"/>
          <w:sz w:val="22"/>
          <w:szCs w:val="22"/>
        </w:rPr>
        <w:t>effect</w:t>
      </w:r>
      <w:r w:rsidR="00C3798F" w:rsidRPr="009F63B6">
        <w:rPr>
          <w:rFonts w:ascii="Times New Roman" w:hAnsi="Times New Roman"/>
          <w:sz w:val="22"/>
          <w:szCs w:val="22"/>
          <w:lang w:val="ru-RU"/>
        </w:rPr>
        <w:t xml:space="preserve">, </w:t>
      </w:r>
      <w:r w:rsidR="00C3798F" w:rsidRPr="009F63B6">
        <w:rPr>
          <w:rFonts w:ascii="Times New Roman" w:hAnsi="Times New Roman"/>
          <w:sz w:val="22"/>
          <w:szCs w:val="22"/>
        </w:rPr>
        <w:t>effect</w:t>
      </w:r>
      <w:r w:rsidR="00C3798F" w:rsidRPr="009F63B6">
        <w:rPr>
          <w:rFonts w:ascii="Times New Roman" w:hAnsi="Times New Roman"/>
          <w:sz w:val="22"/>
          <w:szCs w:val="22"/>
          <w:lang w:val="ru-RU"/>
        </w:rPr>
        <w:t xml:space="preserve"> </w:t>
      </w:r>
      <w:r w:rsidR="00C3798F" w:rsidRPr="009F63B6">
        <w:rPr>
          <w:rFonts w:ascii="Times New Roman" w:hAnsi="Times New Roman"/>
          <w:sz w:val="22"/>
          <w:szCs w:val="22"/>
        </w:rPr>
        <w:t>provided</w:t>
      </w:r>
      <w:r w:rsidR="00C3798F" w:rsidRPr="009F63B6">
        <w:rPr>
          <w:rFonts w:ascii="Times New Roman" w:hAnsi="Times New Roman"/>
          <w:sz w:val="22"/>
          <w:szCs w:val="22"/>
          <w:lang w:val="ru-RU"/>
        </w:rPr>
        <w:t xml:space="preserve"> </w:t>
      </w:r>
      <w:r w:rsidR="00C3798F" w:rsidRPr="009F63B6">
        <w:rPr>
          <w:rFonts w:ascii="Times New Roman" w:hAnsi="Times New Roman"/>
          <w:sz w:val="22"/>
          <w:szCs w:val="22"/>
        </w:rPr>
        <w:t>by</w:t>
      </w:r>
      <w:r w:rsidR="00C3798F" w:rsidRPr="009F63B6">
        <w:rPr>
          <w:rFonts w:ascii="Times New Roman" w:hAnsi="Times New Roman"/>
          <w:sz w:val="22"/>
          <w:szCs w:val="22"/>
          <w:lang w:val="ru-RU"/>
        </w:rPr>
        <w:t xml:space="preserve"> “</w:t>
      </w:r>
      <w:r w:rsidR="00C3798F" w:rsidRPr="009F63B6">
        <w:rPr>
          <w:rFonts w:ascii="Times New Roman" w:hAnsi="Times New Roman"/>
          <w:sz w:val="22"/>
          <w:szCs w:val="22"/>
        </w:rPr>
        <w:t>red</w:t>
      </w:r>
      <w:r w:rsidR="00C3798F" w:rsidRPr="009F63B6">
        <w:rPr>
          <w:rFonts w:ascii="Times New Roman" w:hAnsi="Times New Roman"/>
          <w:sz w:val="22"/>
          <w:szCs w:val="22"/>
          <w:lang w:val="ru-RU"/>
        </w:rPr>
        <w:t xml:space="preserve"> </w:t>
      </w:r>
      <w:r w:rsidR="00C3798F" w:rsidRPr="009F63B6">
        <w:rPr>
          <w:rFonts w:ascii="Times New Roman" w:hAnsi="Times New Roman"/>
          <w:sz w:val="22"/>
          <w:szCs w:val="22"/>
        </w:rPr>
        <w:t xml:space="preserve">soil” in Southern Africa </w:t>
      </w:r>
      <w:r w:rsidR="00C3798F" w:rsidRPr="009F63B6">
        <w:rPr>
          <w:rFonts w:ascii="Times New Roman" w:hAnsi="Times New Roman"/>
          <w:iCs/>
          <w:sz w:val="22"/>
          <w:szCs w:val="22"/>
        </w:rPr>
        <w:t>21</w:t>
      </w:r>
      <w:r w:rsidR="00C3798F" w:rsidRPr="009F63B6">
        <w:rPr>
          <w:rFonts w:ascii="Times New Roman" w:hAnsi="Times New Roman"/>
          <w:iCs/>
          <w:sz w:val="22"/>
          <w:szCs w:val="22"/>
          <w:vertAlign w:val="superscript"/>
        </w:rPr>
        <w:t>st</w:t>
      </w:r>
      <w:r w:rsidR="00C3798F" w:rsidRPr="009F63B6">
        <w:rPr>
          <w:rFonts w:ascii="Times New Roman" w:hAnsi="Times New Roman"/>
          <w:iCs/>
          <w:sz w:val="22"/>
          <w:szCs w:val="22"/>
        </w:rPr>
        <w:t xml:space="preserve"> EM Induction Workshop, Darwin, Australia, July 25-31,</w:t>
      </w:r>
      <w:r w:rsidR="00C3798F" w:rsidRPr="009F63B6">
        <w:rPr>
          <w:rFonts w:ascii="Times New Roman" w:hAnsi="Times New Roman"/>
          <w:sz w:val="22"/>
          <w:szCs w:val="22"/>
          <w:lang w:val="en-ZA"/>
        </w:rPr>
        <w:t xml:space="preserve"> </w:t>
      </w:r>
      <w:r w:rsidR="00C3798F" w:rsidRPr="009F63B6">
        <w:rPr>
          <w:rFonts w:ascii="Times New Roman" w:hAnsi="Times New Roman"/>
          <w:sz w:val="22"/>
          <w:szCs w:val="22"/>
          <w:lang w:val="en-ZA"/>
        </w:rPr>
        <w:t xml:space="preserve">2012. </w:t>
      </w:r>
      <w:r w:rsidR="00C3798F" w:rsidRPr="009F63B6">
        <w:rPr>
          <w:rFonts w:ascii="Times New Roman" w:hAnsi="Times New Roman"/>
          <w:iCs/>
          <w:sz w:val="22"/>
          <w:szCs w:val="22"/>
        </w:rPr>
        <w:t>Expanded</w:t>
      </w:r>
      <w:r w:rsidR="008A3D81">
        <w:rPr>
          <w:rFonts w:ascii="Times New Roman" w:hAnsi="Times New Roman"/>
          <w:iCs/>
          <w:sz w:val="22"/>
          <w:szCs w:val="22"/>
        </w:rPr>
        <w:t xml:space="preserve"> Abstra</w:t>
      </w:r>
      <w:r w:rsidR="008A3D81">
        <w:rPr>
          <w:rFonts w:ascii="Times New Roman" w:hAnsi="Times New Roman"/>
          <w:iCs/>
          <w:sz w:val="22"/>
          <w:szCs w:val="22"/>
          <w:lang w:val="ru-RU"/>
        </w:rPr>
        <w:t>с</w:t>
      </w:r>
      <w:r w:rsidR="008A3D81" w:rsidRPr="00EF18E0">
        <w:rPr>
          <w:rFonts w:ascii="Times New Roman" w:hAnsi="Times New Roman"/>
          <w:iCs/>
          <w:sz w:val="22"/>
          <w:szCs w:val="22"/>
          <w:lang w:val="en-ZA"/>
        </w:rPr>
        <w:t>t.</w:t>
      </w:r>
    </w:p>
    <w:p w:rsidR="00EF18E0" w:rsidRPr="00EF18E0" w:rsidRDefault="00EF18E0" w:rsidP="000903CB">
      <w:pPr>
        <w:pStyle w:val="a9"/>
        <w:numPr>
          <w:ilvl w:val="0"/>
          <w:numId w:val="5"/>
        </w:numPr>
        <w:tabs>
          <w:tab w:val="left" w:pos="709"/>
          <w:tab w:val="right" w:pos="9537"/>
        </w:tabs>
        <w:ind w:left="0" w:firstLine="0"/>
        <w:jc w:val="both"/>
        <w:rPr>
          <w:rFonts w:ascii="Times New Roman" w:hAnsi="Times New Roman"/>
          <w:sz w:val="22"/>
          <w:szCs w:val="22"/>
          <w:lang w:val="en-US"/>
        </w:rPr>
      </w:pPr>
      <w:r w:rsidRPr="009F63B6">
        <w:rPr>
          <w:rFonts w:ascii="Times New Roman" w:hAnsi="Times New Roman"/>
          <w:sz w:val="22"/>
          <w:szCs w:val="22"/>
          <w:lang w:val="fi-FI"/>
        </w:rPr>
        <w:t>Zadorozhnaya V</w:t>
      </w:r>
      <w:r w:rsidRPr="002A251C">
        <w:rPr>
          <w:rFonts w:ascii="Times New Roman" w:hAnsi="Times New Roman"/>
          <w:sz w:val="28"/>
          <w:szCs w:val="28"/>
        </w:rPr>
        <w:t xml:space="preserve"> </w:t>
      </w:r>
      <w:r w:rsidRPr="00EF18E0">
        <w:rPr>
          <w:rFonts w:ascii="Times New Roman" w:hAnsi="Times New Roman"/>
          <w:sz w:val="22"/>
          <w:szCs w:val="22"/>
        </w:rPr>
        <w:t>Different type of TEM signals along only one profile: Benefit Study for Beginners</w:t>
      </w:r>
      <w:r>
        <w:rPr>
          <w:rFonts w:ascii="Times New Roman" w:hAnsi="Times New Roman"/>
          <w:sz w:val="22"/>
          <w:szCs w:val="22"/>
        </w:rPr>
        <w:t xml:space="preserve">. </w:t>
      </w:r>
      <w:r w:rsidRPr="00EF18E0">
        <w:rPr>
          <w:rFonts w:ascii="Times New Roman" w:hAnsi="Times New Roman"/>
          <w:sz w:val="22"/>
          <w:szCs w:val="22"/>
          <w:lang w:val="en-US"/>
        </w:rPr>
        <w:t xml:space="preserve">SAGEEP </w:t>
      </w:r>
      <w:r>
        <w:rPr>
          <w:rFonts w:ascii="Times New Roman" w:hAnsi="Times New Roman"/>
          <w:sz w:val="22"/>
          <w:szCs w:val="22"/>
          <w:lang w:val="en-US"/>
        </w:rPr>
        <w:t xml:space="preserve"> </w:t>
      </w:r>
      <w:r w:rsidRPr="00EF18E0">
        <w:rPr>
          <w:rFonts w:ascii="Times New Roman" w:hAnsi="Times New Roman"/>
          <w:sz w:val="22"/>
          <w:szCs w:val="22"/>
          <w:lang w:val="en-US"/>
        </w:rPr>
        <w:t>2013  Denver Colorado USA 17-20 March 2013</w:t>
      </w:r>
      <w:r>
        <w:rPr>
          <w:rFonts w:ascii="Times New Roman" w:hAnsi="Times New Roman"/>
          <w:sz w:val="22"/>
          <w:szCs w:val="22"/>
          <w:lang w:val="en-US"/>
        </w:rPr>
        <w:t>. Full paper.</w:t>
      </w:r>
    </w:p>
    <w:p w:rsidR="00B0156C" w:rsidRPr="00EF18E0" w:rsidRDefault="00B0156C" w:rsidP="005E34D7">
      <w:pPr>
        <w:autoSpaceDE w:val="0"/>
        <w:autoSpaceDN w:val="0"/>
        <w:adjustRightInd w:val="0"/>
        <w:spacing w:after="0" w:line="240" w:lineRule="auto"/>
        <w:rPr>
          <w:rFonts w:ascii="Times New Roman" w:hAnsi="Times New Roman" w:cs="Times New Roman"/>
        </w:rPr>
      </w:pPr>
    </w:p>
    <w:sectPr w:rsidR="00B0156C" w:rsidRPr="00EF18E0" w:rsidSect="005E34D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A39"/>
    <w:multiLevelType w:val="hybridMultilevel"/>
    <w:tmpl w:val="1CF8B0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2A70C1"/>
    <w:multiLevelType w:val="hybridMultilevel"/>
    <w:tmpl w:val="9E6AD8DC"/>
    <w:lvl w:ilvl="0" w:tplc="FD101174">
      <w:start w:val="1"/>
      <w:numFmt w:val="decimal"/>
      <w:lvlText w:val="%1."/>
      <w:lvlJc w:val="left"/>
      <w:pPr>
        <w:ind w:left="360" w:hanging="360"/>
      </w:pPr>
      <w:rPr>
        <w:rFonts w:ascii="Times New Roman" w:eastAsiaTheme="minorHAnsi"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544B38"/>
    <w:multiLevelType w:val="hybridMultilevel"/>
    <w:tmpl w:val="DF788906"/>
    <w:lvl w:ilvl="0" w:tplc="605ACEE0">
      <w:start w:val="8"/>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E027641"/>
    <w:multiLevelType w:val="hybridMultilevel"/>
    <w:tmpl w:val="F16C6536"/>
    <w:lvl w:ilvl="0" w:tplc="BA2A5E4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5B2452"/>
    <w:multiLevelType w:val="hybridMultilevel"/>
    <w:tmpl w:val="AB3C99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AF"/>
    <w:rsid w:val="00000459"/>
    <w:rsid w:val="00000A91"/>
    <w:rsid w:val="00000E65"/>
    <w:rsid w:val="0000304C"/>
    <w:rsid w:val="000039CA"/>
    <w:rsid w:val="00003BBC"/>
    <w:rsid w:val="00004441"/>
    <w:rsid w:val="0000585F"/>
    <w:rsid w:val="00007637"/>
    <w:rsid w:val="00007BD0"/>
    <w:rsid w:val="00011F96"/>
    <w:rsid w:val="00012892"/>
    <w:rsid w:val="000147EF"/>
    <w:rsid w:val="0001543E"/>
    <w:rsid w:val="00016C3F"/>
    <w:rsid w:val="00017899"/>
    <w:rsid w:val="0002257D"/>
    <w:rsid w:val="000228C0"/>
    <w:rsid w:val="00027E31"/>
    <w:rsid w:val="00032EA5"/>
    <w:rsid w:val="00034067"/>
    <w:rsid w:val="00036EED"/>
    <w:rsid w:val="000406CA"/>
    <w:rsid w:val="00043BFA"/>
    <w:rsid w:val="00046E42"/>
    <w:rsid w:val="00052BFA"/>
    <w:rsid w:val="000532F5"/>
    <w:rsid w:val="000539C8"/>
    <w:rsid w:val="000551BF"/>
    <w:rsid w:val="000560AC"/>
    <w:rsid w:val="000604EC"/>
    <w:rsid w:val="00060DD6"/>
    <w:rsid w:val="00061AC6"/>
    <w:rsid w:val="00062AF0"/>
    <w:rsid w:val="00066E0E"/>
    <w:rsid w:val="00074393"/>
    <w:rsid w:val="000754A3"/>
    <w:rsid w:val="000761B2"/>
    <w:rsid w:val="000765D8"/>
    <w:rsid w:val="00076912"/>
    <w:rsid w:val="00080666"/>
    <w:rsid w:val="00081E17"/>
    <w:rsid w:val="000834AC"/>
    <w:rsid w:val="00084815"/>
    <w:rsid w:val="00087EBB"/>
    <w:rsid w:val="000903CB"/>
    <w:rsid w:val="00090A65"/>
    <w:rsid w:val="00091369"/>
    <w:rsid w:val="000925BC"/>
    <w:rsid w:val="000927CC"/>
    <w:rsid w:val="000937E3"/>
    <w:rsid w:val="000957BA"/>
    <w:rsid w:val="0009711B"/>
    <w:rsid w:val="000975F3"/>
    <w:rsid w:val="000A0B5C"/>
    <w:rsid w:val="000A705D"/>
    <w:rsid w:val="000A76D2"/>
    <w:rsid w:val="000A79FD"/>
    <w:rsid w:val="000B0993"/>
    <w:rsid w:val="000B24EA"/>
    <w:rsid w:val="000B524B"/>
    <w:rsid w:val="000B6AB5"/>
    <w:rsid w:val="000C021E"/>
    <w:rsid w:val="000C0A45"/>
    <w:rsid w:val="000C2FF1"/>
    <w:rsid w:val="000C31E0"/>
    <w:rsid w:val="000C531A"/>
    <w:rsid w:val="000C7880"/>
    <w:rsid w:val="000D0078"/>
    <w:rsid w:val="000D1AE0"/>
    <w:rsid w:val="000D5E95"/>
    <w:rsid w:val="000D756F"/>
    <w:rsid w:val="000E163B"/>
    <w:rsid w:val="000E3D36"/>
    <w:rsid w:val="000E581B"/>
    <w:rsid w:val="000E5F95"/>
    <w:rsid w:val="000F0B32"/>
    <w:rsid w:val="000F11AF"/>
    <w:rsid w:val="000F2C2F"/>
    <w:rsid w:val="000F3F50"/>
    <w:rsid w:val="000F6557"/>
    <w:rsid w:val="001005FF"/>
    <w:rsid w:val="00101FDD"/>
    <w:rsid w:val="00102589"/>
    <w:rsid w:val="00103193"/>
    <w:rsid w:val="0010394A"/>
    <w:rsid w:val="00103CCB"/>
    <w:rsid w:val="00104A49"/>
    <w:rsid w:val="001060F0"/>
    <w:rsid w:val="0010620D"/>
    <w:rsid w:val="0011049B"/>
    <w:rsid w:val="00120A57"/>
    <w:rsid w:val="001225E0"/>
    <w:rsid w:val="0012260E"/>
    <w:rsid w:val="0012403B"/>
    <w:rsid w:val="00124975"/>
    <w:rsid w:val="00126D09"/>
    <w:rsid w:val="00127496"/>
    <w:rsid w:val="00130A99"/>
    <w:rsid w:val="00135225"/>
    <w:rsid w:val="0013570D"/>
    <w:rsid w:val="00142723"/>
    <w:rsid w:val="00143106"/>
    <w:rsid w:val="00145A02"/>
    <w:rsid w:val="001460DE"/>
    <w:rsid w:val="00147523"/>
    <w:rsid w:val="00147E5D"/>
    <w:rsid w:val="00150E64"/>
    <w:rsid w:val="00153B5E"/>
    <w:rsid w:val="00157899"/>
    <w:rsid w:val="00157B81"/>
    <w:rsid w:val="00161E54"/>
    <w:rsid w:val="00166E32"/>
    <w:rsid w:val="001700F6"/>
    <w:rsid w:val="001707E7"/>
    <w:rsid w:val="001733AC"/>
    <w:rsid w:val="001734E7"/>
    <w:rsid w:val="0017527B"/>
    <w:rsid w:val="00180596"/>
    <w:rsid w:val="00182A9F"/>
    <w:rsid w:val="00186F2C"/>
    <w:rsid w:val="001908BA"/>
    <w:rsid w:val="00191A0A"/>
    <w:rsid w:val="00193AEB"/>
    <w:rsid w:val="0019415F"/>
    <w:rsid w:val="0019460A"/>
    <w:rsid w:val="00197926"/>
    <w:rsid w:val="001A241A"/>
    <w:rsid w:val="001A6452"/>
    <w:rsid w:val="001A6954"/>
    <w:rsid w:val="001A7C68"/>
    <w:rsid w:val="001A7EB2"/>
    <w:rsid w:val="001B175A"/>
    <w:rsid w:val="001B3749"/>
    <w:rsid w:val="001B44C8"/>
    <w:rsid w:val="001B6FEF"/>
    <w:rsid w:val="001B73F6"/>
    <w:rsid w:val="001B7438"/>
    <w:rsid w:val="001C00EA"/>
    <w:rsid w:val="001C0676"/>
    <w:rsid w:val="001C14DF"/>
    <w:rsid w:val="001C230A"/>
    <w:rsid w:val="001C4757"/>
    <w:rsid w:val="001C7431"/>
    <w:rsid w:val="001C79D9"/>
    <w:rsid w:val="001D1A72"/>
    <w:rsid w:val="001D4FC5"/>
    <w:rsid w:val="001D64F0"/>
    <w:rsid w:val="001D74AD"/>
    <w:rsid w:val="001E103E"/>
    <w:rsid w:val="001E229E"/>
    <w:rsid w:val="001E2764"/>
    <w:rsid w:val="001E35B3"/>
    <w:rsid w:val="001E364E"/>
    <w:rsid w:val="001E5DA1"/>
    <w:rsid w:val="001E6981"/>
    <w:rsid w:val="001E74EF"/>
    <w:rsid w:val="001F0EFE"/>
    <w:rsid w:val="001F1629"/>
    <w:rsid w:val="001F1AAE"/>
    <w:rsid w:val="001F3F09"/>
    <w:rsid w:val="001F4602"/>
    <w:rsid w:val="00203012"/>
    <w:rsid w:val="002047AA"/>
    <w:rsid w:val="002056A1"/>
    <w:rsid w:val="00205988"/>
    <w:rsid w:val="00205A4A"/>
    <w:rsid w:val="00206BEB"/>
    <w:rsid w:val="00210667"/>
    <w:rsid w:val="00211BCA"/>
    <w:rsid w:val="00212518"/>
    <w:rsid w:val="002164CE"/>
    <w:rsid w:val="00216BC6"/>
    <w:rsid w:val="00217CF9"/>
    <w:rsid w:val="00221830"/>
    <w:rsid w:val="00221A99"/>
    <w:rsid w:val="0022269B"/>
    <w:rsid w:val="00222EA4"/>
    <w:rsid w:val="00223998"/>
    <w:rsid w:val="0022644D"/>
    <w:rsid w:val="00230877"/>
    <w:rsid w:val="00231B71"/>
    <w:rsid w:val="00233B90"/>
    <w:rsid w:val="00235808"/>
    <w:rsid w:val="00237846"/>
    <w:rsid w:val="002401FA"/>
    <w:rsid w:val="002421FD"/>
    <w:rsid w:val="00242345"/>
    <w:rsid w:val="0024257F"/>
    <w:rsid w:val="00242F17"/>
    <w:rsid w:val="0024360E"/>
    <w:rsid w:val="002438DD"/>
    <w:rsid w:val="00244E65"/>
    <w:rsid w:val="002455D2"/>
    <w:rsid w:val="00245F6A"/>
    <w:rsid w:val="002463F0"/>
    <w:rsid w:val="0024785E"/>
    <w:rsid w:val="00250339"/>
    <w:rsid w:val="002508A8"/>
    <w:rsid w:val="00250B3B"/>
    <w:rsid w:val="00250F88"/>
    <w:rsid w:val="0025219B"/>
    <w:rsid w:val="00252FE9"/>
    <w:rsid w:val="0025557B"/>
    <w:rsid w:val="00256D6F"/>
    <w:rsid w:val="0026436A"/>
    <w:rsid w:val="00264833"/>
    <w:rsid w:val="0027174C"/>
    <w:rsid w:val="00272444"/>
    <w:rsid w:val="00272FCB"/>
    <w:rsid w:val="002763C7"/>
    <w:rsid w:val="00277015"/>
    <w:rsid w:val="002778A6"/>
    <w:rsid w:val="00281118"/>
    <w:rsid w:val="00282571"/>
    <w:rsid w:val="002830EE"/>
    <w:rsid w:val="0028387D"/>
    <w:rsid w:val="00283C25"/>
    <w:rsid w:val="00283DE3"/>
    <w:rsid w:val="002850EA"/>
    <w:rsid w:val="00287369"/>
    <w:rsid w:val="002911CD"/>
    <w:rsid w:val="00291C55"/>
    <w:rsid w:val="0029221E"/>
    <w:rsid w:val="00292897"/>
    <w:rsid w:val="002940ED"/>
    <w:rsid w:val="002945EC"/>
    <w:rsid w:val="00295913"/>
    <w:rsid w:val="00297344"/>
    <w:rsid w:val="002A1690"/>
    <w:rsid w:val="002A55E8"/>
    <w:rsid w:val="002B0E12"/>
    <w:rsid w:val="002B3D70"/>
    <w:rsid w:val="002B41DC"/>
    <w:rsid w:val="002B5D86"/>
    <w:rsid w:val="002C1C6B"/>
    <w:rsid w:val="002C3A6B"/>
    <w:rsid w:val="002C3EEA"/>
    <w:rsid w:val="002C583E"/>
    <w:rsid w:val="002C6571"/>
    <w:rsid w:val="002D0F4B"/>
    <w:rsid w:val="002D184E"/>
    <w:rsid w:val="002D278D"/>
    <w:rsid w:val="002D27B3"/>
    <w:rsid w:val="002D2EC0"/>
    <w:rsid w:val="002D5936"/>
    <w:rsid w:val="002E32B0"/>
    <w:rsid w:val="002E4865"/>
    <w:rsid w:val="002E5E3C"/>
    <w:rsid w:val="002E5E41"/>
    <w:rsid w:val="002E6048"/>
    <w:rsid w:val="002F011E"/>
    <w:rsid w:val="002F1235"/>
    <w:rsid w:val="002F2186"/>
    <w:rsid w:val="002F6399"/>
    <w:rsid w:val="00300F7D"/>
    <w:rsid w:val="00302841"/>
    <w:rsid w:val="00302956"/>
    <w:rsid w:val="003032F4"/>
    <w:rsid w:val="003044AE"/>
    <w:rsid w:val="003073BA"/>
    <w:rsid w:val="003100A5"/>
    <w:rsid w:val="00310DDC"/>
    <w:rsid w:val="0031468F"/>
    <w:rsid w:val="00315445"/>
    <w:rsid w:val="0031729A"/>
    <w:rsid w:val="0032080A"/>
    <w:rsid w:val="003228C1"/>
    <w:rsid w:val="0032379B"/>
    <w:rsid w:val="00325609"/>
    <w:rsid w:val="003259D0"/>
    <w:rsid w:val="0033192E"/>
    <w:rsid w:val="00332DAF"/>
    <w:rsid w:val="00335A00"/>
    <w:rsid w:val="003363F5"/>
    <w:rsid w:val="00337432"/>
    <w:rsid w:val="003450D2"/>
    <w:rsid w:val="003454AE"/>
    <w:rsid w:val="0035151D"/>
    <w:rsid w:val="00352341"/>
    <w:rsid w:val="00352F57"/>
    <w:rsid w:val="00354D02"/>
    <w:rsid w:val="0035579C"/>
    <w:rsid w:val="00355D8B"/>
    <w:rsid w:val="0035659D"/>
    <w:rsid w:val="003607C3"/>
    <w:rsid w:val="00360B28"/>
    <w:rsid w:val="0036277A"/>
    <w:rsid w:val="00362830"/>
    <w:rsid w:val="00363658"/>
    <w:rsid w:val="003718E4"/>
    <w:rsid w:val="00374611"/>
    <w:rsid w:val="00375284"/>
    <w:rsid w:val="00376247"/>
    <w:rsid w:val="003768C8"/>
    <w:rsid w:val="00377F19"/>
    <w:rsid w:val="00377F3C"/>
    <w:rsid w:val="00377F93"/>
    <w:rsid w:val="00382B82"/>
    <w:rsid w:val="00382F04"/>
    <w:rsid w:val="00383126"/>
    <w:rsid w:val="00383831"/>
    <w:rsid w:val="003841BA"/>
    <w:rsid w:val="00390BCF"/>
    <w:rsid w:val="00390C35"/>
    <w:rsid w:val="00391BCC"/>
    <w:rsid w:val="00393ED7"/>
    <w:rsid w:val="00395690"/>
    <w:rsid w:val="003957A8"/>
    <w:rsid w:val="00395FE5"/>
    <w:rsid w:val="00397D59"/>
    <w:rsid w:val="00397F76"/>
    <w:rsid w:val="003A1850"/>
    <w:rsid w:val="003A2C33"/>
    <w:rsid w:val="003A4BE5"/>
    <w:rsid w:val="003A516F"/>
    <w:rsid w:val="003A550B"/>
    <w:rsid w:val="003A6C1F"/>
    <w:rsid w:val="003A74E3"/>
    <w:rsid w:val="003B0369"/>
    <w:rsid w:val="003B3079"/>
    <w:rsid w:val="003B33FA"/>
    <w:rsid w:val="003B35C9"/>
    <w:rsid w:val="003C084F"/>
    <w:rsid w:val="003C1A98"/>
    <w:rsid w:val="003C24E3"/>
    <w:rsid w:val="003C2841"/>
    <w:rsid w:val="003C2A0E"/>
    <w:rsid w:val="003C2CF5"/>
    <w:rsid w:val="003C3384"/>
    <w:rsid w:val="003C6FB5"/>
    <w:rsid w:val="003C71BE"/>
    <w:rsid w:val="003D1CCF"/>
    <w:rsid w:val="003D2A7B"/>
    <w:rsid w:val="003D2FAB"/>
    <w:rsid w:val="003D40E6"/>
    <w:rsid w:val="003D53C5"/>
    <w:rsid w:val="003D59B3"/>
    <w:rsid w:val="003E1C30"/>
    <w:rsid w:val="003E2CEE"/>
    <w:rsid w:val="003E2D38"/>
    <w:rsid w:val="003E3370"/>
    <w:rsid w:val="003E6C25"/>
    <w:rsid w:val="003E71FE"/>
    <w:rsid w:val="003E7A1A"/>
    <w:rsid w:val="003F1F0D"/>
    <w:rsid w:val="003F38AA"/>
    <w:rsid w:val="003F46E7"/>
    <w:rsid w:val="003F6CAA"/>
    <w:rsid w:val="003F7692"/>
    <w:rsid w:val="0040169C"/>
    <w:rsid w:val="00403532"/>
    <w:rsid w:val="00404251"/>
    <w:rsid w:val="00405F53"/>
    <w:rsid w:val="0040644C"/>
    <w:rsid w:val="00406EE9"/>
    <w:rsid w:val="004075FA"/>
    <w:rsid w:val="00407FA0"/>
    <w:rsid w:val="00410AF8"/>
    <w:rsid w:val="00411AEA"/>
    <w:rsid w:val="00412569"/>
    <w:rsid w:val="00413DD6"/>
    <w:rsid w:val="00414BBE"/>
    <w:rsid w:val="00415A30"/>
    <w:rsid w:val="00416087"/>
    <w:rsid w:val="00422120"/>
    <w:rsid w:val="00424935"/>
    <w:rsid w:val="00424BD1"/>
    <w:rsid w:val="004250C1"/>
    <w:rsid w:val="0042777A"/>
    <w:rsid w:val="004332A0"/>
    <w:rsid w:val="00433FD2"/>
    <w:rsid w:val="004347C3"/>
    <w:rsid w:val="00434800"/>
    <w:rsid w:val="0043679E"/>
    <w:rsid w:val="00437B7F"/>
    <w:rsid w:val="00437F95"/>
    <w:rsid w:val="004400E8"/>
    <w:rsid w:val="00440B2E"/>
    <w:rsid w:val="00441F46"/>
    <w:rsid w:val="0044755E"/>
    <w:rsid w:val="00450497"/>
    <w:rsid w:val="004510CE"/>
    <w:rsid w:val="00453036"/>
    <w:rsid w:val="00453466"/>
    <w:rsid w:val="0045624D"/>
    <w:rsid w:val="00456300"/>
    <w:rsid w:val="004571A4"/>
    <w:rsid w:val="0046567D"/>
    <w:rsid w:val="00482102"/>
    <w:rsid w:val="00482130"/>
    <w:rsid w:val="004822C1"/>
    <w:rsid w:val="00482E73"/>
    <w:rsid w:val="00484D62"/>
    <w:rsid w:val="004874B8"/>
    <w:rsid w:val="00490965"/>
    <w:rsid w:val="00491F84"/>
    <w:rsid w:val="00495400"/>
    <w:rsid w:val="004955F2"/>
    <w:rsid w:val="0049598C"/>
    <w:rsid w:val="00496B41"/>
    <w:rsid w:val="00497EE4"/>
    <w:rsid w:val="004A0685"/>
    <w:rsid w:val="004A24D1"/>
    <w:rsid w:val="004A2823"/>
    <w:rsid w:val="004A4515"/>
    <w:rsid w:val="004A4EC3"/>
    <w:rsid w:val="004A590C"/>
    <w:rsid w:val="004B0BE0"/>
    <w:rsid w:val="004B21B3"/>
    <w:rsid w:val="004B4A72"/>
    <w:rsid w:val="004B6707"/>
    <w:rsid w:val="004B6905"/>
    <w:rsid w:val="004B72A7"/>
    <w:rsid w:val="004B7C39"/>
    <w:rsid w:val="004C019C"/>
    <w:rsid w:val="004C0F23"/>
    <w:rsid w:val="004C182C"/>
    <w:rsid w:val="004C378F"/>
    <w:rsid w:val="004C3D7C"/>
    <w:rsid w:val="004C4289"/>
    <w:rsid w:val="004C4B03"/>
    <w:rsid w:val="004C6190"/>
    <w:rsid w:val="004D11DB"/>
    <w:rsid w:val="004D3BE8"/>
    <w:rsid w:val="004D7E62"/>
    <w:rsid w:val="004E0B34"/>
    <w:rsid w:val="004E3AEE"/>
    <w:rsid w:val="004E57AF"/>
    <w:rsid w:val="004E58F7"/>
    <w:rsid w:val="004E603D"/>
    <w:rsid w:val="004E609E"/>
    <w:rsid w:val="004E6751"/>
    <w:rsid w:val="004E772A"/>
    <w:rsid w:val="004E7D8D"/>
    <w:rsid w:val="004F2C72"/>
    <w:rsid w:val="004F30D6"/>
    <w:rsid w:val="004F3548"/>
    <w:rsid w:val="004F4497"/>
    <w:rsid w:val="004F5CFE"/>
    <w:rsid w:val="005007B2"/>
    <w:rsid w:val="00501E7E"/>
    <w:rsid w:val="005038BA"/>
    <w:rsid w:val="005052E3"/>
    <w:rsid w:val="0050620A"/>
    <w:rsid w:val="00506A48"/>
    <w:rsid w:val="00510304"/>
    <w:rsid w:val="0051073C"/>
    <w:rsid w:val="00510833"/>
    <w:rsid w:val="00510F9E"/>
    <w:rsid w:val="005122E4"/>
    <w:rsid w:val="00514D78"/>
    <w:rsid w:val="0051719D"/>
    <w:rsid w:val="00522A8E"/>
    <w:rsid w:val="0052384B"/>
    <w:rsid w:val="0052627D"/>
    <w:rsid w:val="00526806"/>
    <w:rsid w:val="00527012"/>
    <w:rsid w:val="00527BF8"/>
    <w:rsid w:val="005322D0"/>
    <w:rsid w:val="005331E7"/>
    <w:rsid w:val="00534316"/>
    <w:rsid w:val="005349E7"/>
    <w:rsid w:val="005366BB"/>
    <w:rsid w:val="00536826"/>
    <w:rsid w:val="005400EB"/>
    <w:rsid w:val="005409E1"/>
    <w:rsid w:val="00541D8D"/>
    <w:rsid w:val="0054338A"/>
    <w:rsid w:val="00544577"/>
    <w:rsid w:val="0054544B"/>
    <w:rsid w:val="0054573E"/>
    <w:rsid w:val="00545946"/>
    <w:rsid w:val="00545A82"/>
    <w:rsid w:val="00550757"/>
    <w:rsid w:val="00551F4A"/>
    <w:rsid w:val="00554905"/>
    <w:rsid w:val="00554FB1"/>
    <w:rsid w:val="00555E5D"/>
    <w:rsid w:val="005568C0"/>
    <w:rsid w:val="0055728C"/>
    <w:rsid w:val="00557582"/>
    <w:rsid w:val="0056038B"/>
    <w:rsid w:val="0056097E"/>
    <w:rsid w:val="005612FF"/>
    <w:rsid w:val="00561C94"/>
    <w:rsid w:val="00562CCF"/>
    <w:rsid w:val="00563946"/>
    <w:rsid w:val="00564C30"/>
    <w:rsid w:val="00565168"/>
    <w:rsid w:val="0056573F"/>
    <w:rsid w:val="005705D0"/>
    <w:rsid w:val="00570762"/>
    <w:rsid w:val="0057296B"/>
    <w:rsid w:val="0057428F"/>
    <w:rsid w:val="0057613E"/>
    <w:rsid w:val="00576B88"/>
    <w:rsid w:val="00576E96"/>
    <w:rsid w:val="00577703"/>
    <w:rsid w:val="00577CC0"/>
    <w:rsid w:val="0058114D"/>
    <w:rsid w:val="00587D7E"/>
    <w:rsid w:val="005907FF"/>
    <w:rsid w:val="00590B4C"/>
    <w:rsid w:val="00591625"/>
    <w:rsid w:val="0059402E"/>
    <w:rsid w:val="0059581B"/>
    <w:rsid w:val="00596303"/>
    <w:rsid w:val="005965E4"/>
    <w:rsid w:val="005971DF"/>
    <w:rsid w:val="005A17E4"/>
    <w:rsid w:val="005A1BB0"/>
    <w:rsid w:val="005A1DE6"/>
    <w:rsid w:val="005A34D9"/>
    <w:rsid w:val="005A457A"/>
    <w:rsid w:val="005A7076"/>
    <w:rsid w:val="005A7448"/>
    <w:rsid w:val="005A74EA"/>
    <w:rsid w:val="005B0679"/>
    <w:rsid w:val="005B4AD8"/>
    <w:rsid w:val="005C04BA"/>
    <w:rsid w:val="005C06F8"/>
    <w:rsid w:val="005C0934"/>
    <w:rsid w:val="005C2940"/>
    <w:rsid w:val="005C3784"/>
    <w:rsid w:val="005C5AA0"/>
    <w:rsid w:val="005D0CA5"/>
    <w:rsid w:val="005D2DA7"/>
    <w:rsid w:val="005D3B15"/>
    <w:rsid w:val="005D5F7E"/>
    <w:rsid w:val="005D7321"/>
    <w:rsid w:val="005D7D82"/>
    <w:rsid w:val="005E00C5"/>
    <w:rsid w:val="005E208C"/>
    <w:rsid w:val="005E34D7"/>
    <w:rsid w:val="005E4471"/>
    <w:rsid w:val="005E4996"/>
    <w:rsid w:val="005E4B53"/>
    <w:rsid w:val="005F229D"/>
    <w:rsid w:val="005F22C4"/>
    <w:rsid w:val="005F2E39"/>
    <w:rsid w:val="005F4F27"/>
    <w:rsid w:val="005F783F"/>
    <w:rsid w:val="00600612"/>
    <w:rsid w:val="00600D31"/>
    <w:rsid w:val="00601408"/>
    <w:rsid w:val="00601D03"/>
    <w:rsid w:val="00604214"/>
    <w:rsid w:val="00605506"/>
    <w:rsid w:val="006079D6"/>
    <w:rsid w:val="00610CAF"/>
    <w:rsid w:val="00614589"/>
    <w:rsid w:val="00615AB2"/>
    <w:rsid w:val="00621017"/>
    <w:rsid w:val="00621D64"/>
    <w:rsid w:val="00622865"/>
    <w:rsid w:val="0062335C"/>
    <w:rsid w:val="006244F8"/>
    <w:rsid w:val="00624551"/>
    <w:rsid w:val="00631932"/>
    <w:rsid w:val="00636E41"/>
    <w:rsid w:val="00637189"/>
    <w:rsid w:val="00640B71"/>
    <w:rsid w:val="006424B8"/>
    <w:rsid w:val="00642DDA"/>
    <w:rsid w:val="00643B14"/>
    <w:rsid w:val="00644369"/>
    <w:rsid w:val="00646100"/>
    <w:rsid w:val="00646145"/>
    <w:rsid w:val="006477BD"/>
    <w:rsid w:val="0064780B"/>
    <w:rsid w:val="0065122E"/>
    <w:rsid w:val="00655255"/>
    <w:rsid w:val="00656AB2"/>
    <w:rsid w:val="006573AC"/>
    <w:rsid w:val="00660002"/>
    <w:rsid w:val="0066066F"/>
    <w:rsid w:val="006606D7"/>
    <w:rsid w:val="0066271F"/>
    <w:rsid w:val="006646DC"/>
    <w:rsid w:val="0066791F"/>
    <w:rsid w:val="006715DA"/>
    <w:rsid w:val="00674196"/>
    <w:rsid w:val="00674EBE"/>
    <w:rsid w:val="00676197"/>
    <w:rsid w:val="00676E67"/>
    <w:rsid w:val="006779D9"/>
    <w:rsid w:val="0068022F"/>
    <w:rsid w:val="00680FF0"/>
    <w:rsid w:val="0068236F"/>
    <w:rsid w:val="00686F49"/>
    <w:rsid w:val="00687CE1"/>
    <w:rsid w:val="0069080B"/>
    <w:rsid w:val="006908E9"/>
    <w:rsid w:val="0069201C"/>
    <w:rsid w:val="00694B5C"/>
    <w:rsid w:val="00694E35"/>
    <w:rsid w:val="00695FD8"/>
    <w:rsid w:val="00696666"/>
    <w:rsid w:val="0069669C"/>
    <w:rsid w:val="00697BF7"/>
    <w:rsid w:val="006A1419"/>
    <w:rsid w:val="006A2AA8"/>
    <w:rsid w:val="006A5C96"/>
    <w:rsid w:val="006A6A29"/>
    <w:rsid w:val="006A75C3"/>
    <w:rsid w:val="006B2895"/>
    <w:rsid w:val="006B29D0"/>
    <w:rsid w:val="006B5790"/>
    <w:rsid w:val="006B63FB"/>
    <w:rsid w:val="006B7EC1"/>
    <w:rsid w:val="006C0707"/>
    <w:rsid w:val="006C1EF7"/>
    <w:rsid w:val="006C2791"/>
    <w:rsid w:val="006C2919"/>
    <w:rsid w:val="006C35E2"/>
    <w:rsid w:val="006C383E"/>
    <w:rsid w:val="006C5BC3"/>
    <w:rsid w:val="006C7D12"/>
    <w:rsid w:val="006D1022"/>
    <w:rsid w:val="006D1ACA"/>
    <w:rsid w:val="006D1F07"/>
    <w:rsid w:val="006D24AA"/>
    <w:rsid w:val="006D28EF"/>
    <w:rsid w:val="006D2CDB"/>
    <w:rsid w:val="006D319A"/>
    <w:rsid w:val="006D3A80"/>
    <w:rsid w:val="006D7A20"/>
    <w:rsid w:val="006E2CEA"/>
    <w:rsid w:val="006F0551"/>
    <w:rsid w:val="006F19F7"/>
    <w:rsid w:val="0070163D"/>
    <w:rsid w:val="0070291C"/>
    <w:rsid w:val="00703D47"/>
    <w:rsid w:val="00704081"/>
    <w:rsid w:val="00704403"/>
    <w:rsid w:val="00704970"/>
    <w:rsid w:val="00706B31"/>
    <w:rsid w:val="00710C3A"/>
    <w:rsid w:val="007119DD"/>
    <w:rsid w:val="00713233"/>
    <w:rsid w:val="00714A95"/>
    <w:rsid w:val="00714ECE"/>
    <w:rsid w:val="00715002"/>
    <w:rsid w:val="00717D88"/>
    <w:rsid w:val="0072002A"/>
    <w:rsid w:val="00724B27"/>
    <w:rsid w:val="00724BF1"/>
    <w:rsid w:val="007251AB"/>
    <w:rsid w:val="00725B8F"/>
    <w:rsid w:val="00730D69"/>
    <w:rsid w:val="007379BD"/>
    <w:rsid w:val="007429FA"/>
    <w:rsid w:val="00746365"/>
    <w:rsid w:val="00747E40"/>
    <w:rsid w:val="007500EA"/>
    <w:rsid w:val="0075049D"/>
    <w:rsid w:val="00752D48"/>
    <w:rsid w:val="0075532E"/>
    <w:rsid w:val="00755567"/>
    <w:rsid w:val="007567A9"/>
    <w:rsid w:val="007575BE"/>
    <w:rsid w:val="00761587"/>
    <w:rsid w:val="0076194D"/>
    <w:rsid w:val="00761FBC"/>
    <w:rsid w:val="007632B0"/>
    <w:rsid w:val="00763E76"/>
    <w:rsid w:val="00765171"/>
    <w:rsid w:val="007659F3"/>
    <w:rsid w:val="007670F1"/>
    <w:rsid w:val="007673CE"/>
    <w:rsid w:val="007712E9"/>
    <w:rsid w:val="00771773"/>
    <w:rsid w:val="00771A06"/>
    <w:rsid w:val="0077213D"/>
    <w:rsid w:val="007726D5"/>
    <w:rsid w:val="007734C4"/>
    <w:rsid w:val="00773541"/>
    <w:rsid w:val="007747B2"/>
    <w:rsid w:val="00777309"/>
    <w:rsid w:val="0078363D"/>
    <w:rsid w:val="00786076"/>
    <w:rsid w:val="0078612A"/>
    <w:rsid w:val="00787673"/>
    <w:rsid w:val="00787E93"/>
    <w:rsid w:val="00790B68"/>
    <w:rsid w:val="00791CB6"/>
    <w:rsid w:val="00791D68"/>
    <w:rsid w:val="00794DC3"/>
    <w:rsid w:val="00795E0D"/>
    <w:rsid w:val="00795EBB"/>
    <w:rsid w:val="00796AB9"/>
    <w:rsid w:val="00796B8D"/>
    <w:rsid w:val="00797521"/>
    <w:rsid w:val="007A143A"/>
    <w:rsid w:val="007A677C"/>
    <w:rsid w:val="007A6FA2"/>
    <w:rsid w:val="007B0E5C"/>
    <w:rsid w:val="007B728C"/>
    <w:rsid w:val="007B7A9A"/>
    <w:rsid w:val="007C5BA5"/>
    <w:rsid w:val="007C68CA"/>
    <w:rsid w:val="007D0688"/>
    <w:rsid w:val="007D4C22"/>
    <w:rsid w:val="007D4CDF"/>
    <w:rsid w:val="007D4DD7"/>
    <w:rsid w:val="007D6B53"/>
    <w:rsid w:val="007D75D4"/>
    <w:rsid w:val="007E22A5"/>
    <w:rsid w:val="007E43EE"/>
    <w:rsid w:val="007E54B0"/>
    <w:rsid w:val="007E5A6A"/>
    <w:rsid w:val="007E6C8A"/>
    <w:rsid w:val="007F00DD"/>
    <w:rsid w:val="007F200A"/>
    <w:rsid w:val="007F2A58"/>
    <w:rsid w:val="007F53D3"/>
    <w:rsid w:val="007F5514"/>
    <w:rsid w:val="007F60E4"/>
    <w:rsid w:val="008132FE"/>
    <w:rsid w:val="0081407F"/>
    <w:rsid w:val="00816035"/>
    <w:rsid w:val="008230EC"/>
    <w:rsid w:val="008256AF"/>
    <w:rsid w:val="00826248"/>
    <w:rsid w:val="008271B2"/>
    <w:rsid w:val="00827E2E"/>
    <w:rsid w:val="00832958"/>
    <w:rsid w:val="008343E5"/>
    <w:rsid w:val="00834E2F"/>
    <w:rsid w:val="00836935"/>
    <w:rsid w:val="00837EB6"/>
    <w:rsid w:val="008440B3"/>
    <w:rsid w:val="0084499E"/>
    <w:rsid w:val="008449DD"/>
    <w:rsid w:val="008454F6"/>
    <w:rsid w:val="0084551B"/>
    <w:rsid w:val="00846131"/>
    <w:rsid w:val="008462AE"/>
    <w:rsid w:val="00847965"/>
    <w:rsid w:val="00850913"/>
    <w:rsid w:val="0085167A"/>
    <w:rsid w:val="008517DB"/>
    <w:rsid w:val="00852311"/>
    <w:rsid w:val="00852AD6"/>
    <w:rsid w:val="00854582"/>
    <w:rsid w:val="008553B1"/>
    <w:rsid w:val="00855936"/>
    <w:rsid w:val="00855E75"/>
    <w:rsid w:val="00861359"/>
    <w:rsid w:val="0086253B"/>
    <w:rsid w:val="00863D12"/>
    <w:rsid w:val="00867BDD"/>
    <w:rsid w:val="008733ED"/>
    <w:rsid w:val="008754FE"/>
    <w:rsid w:val="00875B26"/>
    <w:rsid w:val="00880B26"/>
    <w:rsid w:val="00885566"/>
    <w:rsid w:val="0088730B"/>
    <w:rsid w:val="00891B95"/>
    <w:rsid w:val="00893E1E"/>
    <w:rsid w:val="008976BF"/>
    <w:rsid w:val="0089799A"/>
    <w:rsid w:val="008A04C7"/>
    <w:rsid w:val="008A0680"/>
    <w:rsid w:val="008A3026"/>
    <w:rsid w:val="008A3AD1"/>
    <w:rsid w:val="008A3D81"/>
    <w:rsid w:val="008A62BB"/>
    <w:rsid w:val="008A6B4D"/>
    <w:rsid w:val="008B3368"/>
    <w:rsid w:val="008B3BE5"/>
    <w:rsid w:val="008B51E7"/>
    <w:rsid w:val="008B6119"/>
    <w:rsid w:val="008B6466"/>
    <w:rsid w:val="008B6764"/>
    <w:rsid w:val="008C31D4"/>
    <w:rsid w:val="008C386B"/>
    <w:rsid w:val="008C5F91"/>
    <w:rsid w:val="008C778F"/>
    <w:rsid w:val="008D30E2"/>
    <w:rsid w:val="008D41EA"/>
    <w:rsid w:val="008D5251"/>
    <w:rsid w:val="008D672D"/>
    <w:rsid w:val="008D67FB"/>
    <w:rsid w:val="008E0408"/>
    <w:rsid w:val="008E0706"/>
    <w:rsid w:val="008E1779"/>
    <w:rsid w:val="008E22A1"/>
    <w:rsid w:val="008E2831"/>
    <w:rsid w:val="008E3974"/>
    <w:rsid w:val="008E4092"/>
    <w:rsid w:val="008E4FFD"/>
    <w:rsid w:val="008E60BB"/>
    <w:rsid w:val="008E7600"/>
    <w:rsid w:val="008F039B"/>
    <w:rsid w:val="008F0D1E"/>
    <w:rsid w:val="008F20C7"/>
    <w:rsid w:val="008F58B3"/>
    <w:rsid w:val="008F7F4A"/>
    <w:rsid w:val="009017C0"/>
    <w:rsid w:val="00904495"/>
    <w:rsid w:val="00906BF0"/>
    <w:rsid w:val="0091051D"/>
    <w:rsid w:val="009118B5"/>
    <w:rsid w:val="009129E6"/>
    <w:rsid w:val="00912AD1"/>
    <w:rsid w:val="00913E8D"/>
    <w:rsid w:val="00914D32"/>
    <w:rsid w:val="00916541"/>
    <w:rsid w:val="009178F3"/>
    <w:rsid w:val="00922A06"/>
    <w:rsid w:val="00922EE6"/>
    <w:rsid w:val="00926759"/>
    <w:rsid w:val="00926E3F"/>
    <w:rsid w:val="0093408F"/>
    <w:rsid w:val="00937E26"/>
    <w:rsid w:val="00942709"/>
    <w:rsid w:val="00942D06"/>
    <w:rsid w:val="00942D1D"/>
    <w:rsid w:val="00943B78"/>
    <w:rsid w:val="009504D0"/>
    <w:rsid w:val="00950970"/>
    <w:rsid w:val="00950DDC"/>
    <w:rsid w:val="009514E9"/>
    <w:rsid w:val="00953394"/>
    <w:rsid w:val="00956170"/>
    <w:rsid w:val="0096166F"/>
    <w:rsid w:val="00966C7C"/>
    <w:rsid w:val="009678DC"/>
    <w:rsid w:val="00970DFF"/>
    <w:rsid w:val="00973114"/>
    <w:rsid w:val="00973636"/>
    <w:rsid w:val="0098009D"/>
    <w:rsid w:val="0098148F"/>
    <w:rsid w:val="00981B5B"/>
    <w:rsid w:val="009864A6"/>
    <w:rsid w:val="00986CF1"/>
    <w:rsid w:val="00991134"/>
    <w:rsid w:val="009926A3"/>
    <w:rsid w:val="00992A32"/>
    <w:rsid w:val="00993E1C"/>
    <w:rsid w:val="009969A3"/>
    <w:rsid w:val="009A028F"/>
    <w:rsid w:val="009A0880"/>
    <w:rsid w:val="009A0D7E"/>
    <w:rsid w:val="009A107E"/>
    <w:rsid w:val="009A1A62"/>
    <w:rsid w:val="009A64A8"/>
    <w:rsid w:val="009A6BD4"/>
    <w:rsid w:val="009A7010"/>
    <w:rsid w:val="009B07C9"/>
    <w:rsid w:val="009B157B"/>
    <w:rsid w:val="009B503C"/>
    <w:rsid w:val="009B51B7"/>
    <w:rsid w:val="009B6AB4"/>
    <w:rsid w:val="009B6EFB"/>
    <w:rsid w:val="009C0788"/>
    <w:rsid w:val="009C0EFE"/>
    <w:rsid w:val="009C12F3"/>
    <w:rsid w:val="009C390B"/>
    <w:rsid w:val="009C472B"/>
    <w:rsid w:val="009C5EBC"/>
    <w:rsid w:val="009C7D05"/>
    <w:rsid w:val="009D1F79"/>
    <w:rsid w:val="009D50E1"/>
    <w:rsid w:val="009D6338"/>
    <w:rsid w:val="009D78B8"/>
    <w:rsid w:val="009D7D70"/>
    <w:rsid w:val="009E03E2"/>
    <w:rsid w:val="009E1E17"/>
    <w:rsid w:val="009E32BB"/>
    <w:rsid w:val="009E407D"/>
    <w:rsid w:val="009E5320"/>
    <w:rsid w:val="009E64C5"/>
    <w:rsid w:val="009E6AB5"/>
    <w:rsid w:val="009E73E2"/>
    <w:rsid w:val="009F05F8"/>
    <w:rsid w:val="009F1463"/>
    <w:rsid w:val="009F1C25"/>
    <w:rsid w:val="009F2406"/>
    <w:rsid w:val="009F2C6F"/>
    <w:rsid w:val="009F3AC8"/>
    <w:rsid w:val="009F4F84"/>
    <w:rsid w:val="009F63B6"/>
    <w:rsid w:val="009F7766"/>
    <w:rsid w:val="00A0056C"/>
    <w:rsid w:val="00A03953"/>
    <w:rsid w:val="00A04512"/>
    <w:rsid w:val="00A04978"/>
    <w:rsid w:val="00A04AE7"/>
    <w:rsid w:val="00A0725F"/>
    <w:rsid w:val="00A072B3"/>
    <w:rsid w:val="00A12038"/>
    <w:rsid w:val="00A134FB"/>
    <w:rsid w:val="00A16010"/>
    <w:rsid w:val="00A17006"/>
    <w:rsid w:val="00A17905"/>
    <w:rsid w:val="00A22769"/>
    <w:rsid w:val="00A2311D"/>
    <w:rsid w:val="00A2440C"/>
    <w:rsid w:val="00A255F7"/>
    <w:rsid w:val="00A3279A"/>
    <w:rsid w:val="00A35D29"/>
    <w:rsid w:val="00A37E1E"/>
    <w:rsid w:val="00A4349D"/>
    <w:rsid w:val="00A4539A"/>
    <w:rsid w:val="00A50D38"/>
    <w:rsid w:val="00A527EB"/>
    <w:rsid w:val="00A548AC"/>
    <w:rsid w:val="00A54B56"/>
    <w:rsid w:val="00A56781"/>
    <w:rsid w:val="00A60F04"/>
    <w:rsid w:val="00A610F3"/>
    <w:rsid w:val="00A62F7E"/>
    <w:rsid w:val="00A656C2"/>
    <w:rsid w:val="00A6662A"/>
    <w:rsid w:val="00A66B72"/>
    <w:rsid w:val="00A67291"/>
    <w:rsid w:val="00A71A0D"/>
    <w:rsid w:val="00A72738"/>
    <w:rsid w:val="00A728C1"/>
    <w:rsid w:val="00A73D0E"/>
    <w:rsid w:val="00A775DC"/>
    <w:rsid w:val="00A802F8"/>
    <w:rsid w:val="00A83A22"/>
    <w:rsid w:val="00A84341"/>
    <w:rsid w:val="00A86130"/>
    <w:rsid w:val="00A866ED"/>
    <w:rsid w:val="00A87AD1"/>
    <w:rsid w:val="00A903D0"/>
    <w:rsid w:val="00A9151B"/>
    <w:rsid w:val="00A91E57"/>
    <w:rsid w:val="00A93137"/>
    <w:rsid w:val="00A9506A"/>
    <w:rsid w:val="00A95900"/>
    <w:rsid w:val="00A95936"/>
    <w:rsid w:val="00AA185E"/>
    <w:rsid w:val="00AA206A"/>
    <w:rsid w:val="00AA22D0"/>
    <w:rsid w:val="00AA2FA7"/>
    <w:rsid w:val="00AA761A"/>
    <w:rsid w:val="00AB081B"/>
    <w:rsid w:val="00AB28E8"/>
    <w:rsid w:val="00AB3A4F"/>
    <w:rsid w:val="00AB768D"/>
    <w:rsid w:val="00AC05B5"/>
    <w:rsid w:val="00AC2765"/>
    <w:rsid w:val="00AC393E"/>
    <w:rsid w:val="00AC4FCE"/>
    <w:rsid w:val="00AC5A8D"/>
    <w:rsid w:val="00AC5AA4"/>
    <w:rsid w:val="00AD2022"/>
    <w:rsid w:val="00AD2959"/>
    <w:rsid w:val="00AD64A0"/>
    <w:rsid w:val="00AD6F70"/>
    <w:rsid w:val="00AD7488"/>
    <w:rsid w:val="00AE037D"/>
    <w:rsid w:val="00AE2029"/>
    <w:rsid w:val="00AE41B4"/>
    <w:rsid w:val="00AF1C79"/>
    <w:rsid w:val="00AF20F7"/>
    <w:rsid w:val="00AF29E6"/>
    <w:rsid w:val="00B0156C"/>
    <w:rsid w:val="00B03335"/>
    <w:rsid w:val="00B036EA"/>
    <w:rsid w:val="00B038F6"/>
    <w:rsid w:val="00B03B3F"/>
    <w:rsid w:val="00B073F5"/>
    <w:rsid w:val="00B11CBA"/>
    <w:rsid w:val="00B1318A"/>
    <w:rsid w:val="00B13FE2"/>
    <w:rsid w:val="00B14939"/>
    <w:rsid w:val="00B14A95"/>
    <w:rsid w:val="00B177E4"/>
    <w:rsid w:val="00B21014"/>
    <w:rsid w:val="00B21E7B"/>
    <w:rsid w:val="00B22C1A"/>
    <w:rsid w:val="00B24C85"/>
    <w:rsid w:val="00B24FD1"/>
    <w:rsid w:val="00B25D9D"/>
    <w:rsid w:val="00B27F97"/>
    <w:rsid w:val="00B3069F"/>
    <w:rsid w:val="00B34099"/>
    <w:rsid w:val="00B341CF"/>
    <w:rsid w:val="00B35685"/>
    <w:rsid w:val="00B35FBB"/>
    <w:rsid w:val="00B36FBE"/>
    <w:rsid w:val="00B37951"/>
    <w:rsid w:val="00B4254E"/>
    <w:rsid w:val="00B4351C"/>
    <w:rsid w:val="00B43C1D"/>
    <w:rsid w:val="00B459EB"/>
    <w:rsid w:val="00B50D4D"/>
    <w:rsid w:val="00B53678"/>
    <w:rsid w:val="00B53D24"/>
    <w:rsid w:val="00B5429C"/>
    <w:rsid w:val="00B60EA2"/>
    <w:rsid w:val="00B64059"/>
    <w:rsid w:val="00B6558D"/>
    <w:rsid w:val="00B66512"/>
    <w:rsid w:val="00B66AD1"/>
    <w:rsid w:val="00B70FA4"/>
    <w:rsid w:val="00B71FA7"/>
    <w:rsid w:val="00B76892"/>
    <w:rsid w:val="00B84DF3"/>
    <w:rsid w:val="00B90B95"/>
    <w:rsid w:val="00B939DE"/>
    <w:rsid w:val="00B93F8C"/>
    <w:rsid w:val="00B97F86"/>
    <w:rsid w:val="00BA459C"/>
    <w:rsid w:val="00BA5511"/>
    <w:rsid w:val="00BA73E8"/>
    <w:rsid w:val="00BB09DF"/>
    <w:rsid w:val="00BB26FF"/>
    <w:rsid w:val="00BB33C8"/>
    <w:rsid w:val="00BB4976"/>
    <w:rsid w:val="00BB605F"/>
    <w:rsid w:val="00BB6971"/>
    <w:rsid w:val="00BB7AED"/>
    <w:rsid w:val="00BC027E"/>
    <w:rsid w:val="00BC2853"/>
    <w:rsid w:val="00BC53EF"/>
    <w:rsid w:val="00BC6D0E"/>
    <w:rsid w:val="00BC75DE"/>
    <w:rsid w:val="00BD0D9A"/>
    <w:rsid w:val="00BD20C3"/>
    <w:rsid w:val="00BD734E"/>
    <w:rsid w:val="00BE013C"/>
    <w:rsid w:val="00BE7461"/>
    <w:rsid w:val="00BE7D43"/>
    <w:rsid w:val="00BF0090"/>
    <w:rsid w:val="00BF0763"/>
    <w:rsid w:val="00BF0B13"/>
    <w:rsid w:val="00BF0C79"/>
    <w:rsid w:val="00BF3584"/>
    <w:rsid w:val="00C03C72"/>
    <w:rsid w:val="00C040A9"/>
    <w:rsid w:val="00C04F5B"/>
    <w:rsid w:val="00C06796"/>
    <w:rsid w:val="00C11960"/>
    <w:rsid w:val="00C12006"/>
    <w:rsid w:val="00C15894"/>
    <w:rsid w:val="00C16462"/>
    <w:rsid w:val="00C166D8"/>
    <w:rsid w:val="00C17391"/>
    <w:rsid w:val="00C17FE7"/>
    <w:rsid w:val="00C2190B"/>
    <w:rsid w:val="00C221B3"/>
    <w:rsid w:val="00C22835"/>
    <w:rsid w:val="00C239EF"/>
    <w:rsid w:val="00C255A4"/>
    <w:rsid w:val="00C30EC6"/>
    <w:rsid w:val="00C31F48"/>
    <w:rsid w:val="00C34C19"/>
    <w:rsid w:val="00C36760"/>
    <w:rsid w:val="00C36882"/>
    <w:rsid w:val="00C3798F"/>
    <w:rsid w:val="00C406EA"/>
    <w:rsid w:val="00C423D9"/>
    <w:rsid w:val="00C42E91"/>
    <w:rsid w:val="00C43289"/>
    <w:rsid w:val="00C43901"/>
    <w:rsid w:val="00C43B3D"/>
    <w:rsid w:val="00C4426D"/>
    <w:rsid w:val="00C44B70"/>
    <w:rsid w:val="00C4687B"/>
    <w:rsid w:val="00C471A2"/>
    <w:rsid w:val="00C474CB"/>
    <w:rsid w:val="00C54F60"/>
    <w:rsid w:val="00C55479"/>
    <w:rsid w:val="00C60A3D"/>
    <w:rsid w:val="00C60C45"/>
    <w:rsid w:val="00C63092"/>
    <w:rsid w:val="00C63FDC"/>
    <w:rsid w:val="00C64FE3"/>
    <w:rsid w:val="00C67A7B"/>
    <w:rsid w:val="00C70F7D"/>
    <w:rsid w:val="00C73178"/>
    <w:rsid w:val="00C7759C"/>
    <w:rsid w:val="00C81451"/>
    <w:rsid w:val="00C82AD6"/>
    <w:rsid w:val="00C83F97"/>
    <w:rsid w:val="00C86284"/>
    <w:rsid w:val="00C8630F"/>
    <w:rsid w:val="00C87A08"/>
    <w:rsid w:val="00C87E91"/>
    <w:rsid w:val="00C9040D"/>
    <w:rsid w:val="00C90491"/>
    <w:rsid w:val="00C90512"/>
    <w:rsid w:val="00C9610D"/>
    <w:rsid w:val="00C97695"/>
    <w:rsid w:val="00C97B02"/>
    <w:rsid w:val="00CA1480"/>
    <w:rsid w:val="00CA16A8"/>
    <w:rsid w:val="00CA214E"/>
    <w:rsid w:val="00CA2BFF"/>
    <w:rsid w:val="00CA562D"/>
    <w:rsid w:val="00CB0B18"/>
    <w:rsid w:val="00CB1BC2"/>
    <w:rsid w:val="00CB240C"/>
    <w:rsid w:val="00CB3811"/>
    <w:rsid w:val="00CB39B8"/>
    <w:rsid w:val="00CB50F6"/>
    <w:rsid w:val="00CB54A4"/>
    <w:rsid w:val="00CC0114"/>
    <w:rsid w:val="00CC090D"/>
    <w:rsid w:val="00CC0D48"/>
    <w:rsid w:val="00CD04DB"/>
    <w:rsid w:val="00CD0B3E"/>
    <w:rsid w:val="00CD0CFE"/>
    <w:rsid w:val="00CD36C3"/>
    <w:rsid w:val="00CD38A4"/>
    <w:rsid w:val="00CD64E1"/>
    <w:rsid w:val="00CE1231"/>
    <w:rsid w:val="00CE31CD"/>
    <w:rsid w:val="00CE50AF"/>
    <w:rsid w:val="00CE50E5"/>
    <w:rsid w:val="00CE6D51"/>
    <w:rsid w:val="00CF10A3"/>
    <w:rsid w:val="00CF1205"/>
    <w:rsid w:val="00CF122F"/>
    <w:rsid w:val="00CF192A"/>
    <w:rsid w:val="00CF229A"/>
    <w:rsid w:val="00CF56EF"/>
    <w:rsid w:val="00CF6C22"/>
    <w:rsid w:val="00CF7EFF"/>
    <w:rsid w:val="00D009B1"/>
    <w:rsid w:val="00D0290D"/>
    <w:rsid w:val="00D041C2"/>
    <w:rsid w:val="00D06721"/>
    <w:rsid w:val="00D12EA2"/>
    <w:rsid w:val="00D12FE9"/>
    <w:rsid w:val="00D178AA"/>
    <w:rsid w:val="00D20B2F"/>
    <w:rsid w:val="00D21B03"/>
    <w:rsid w:val="00D231F5"/>
    <w:rsid w:val="00D2350F"/>
    <w:rsid w:val="00D2633B"/>
    <w:rsid w:val="00D27EC0"/>
    <w:rsid w:val="00D409C9"/>
    <w:rsid w:val="00D419D1"/>
    <w:rsid w:val="00D4702D"/>
    <w:rsid w:val="00D50CB3"/>
    <w:rsid w:val="00D51F1C"/>
    <w:rsid w:val="00D54510"/>
    <w:rsid w:val="00D546D0"/>
    <w:rsid w:val="00D54C10"/>
    <w:rsid w:val="00D55C54"/>
    <w:rsid w:val="00D61DD0"/>
    <w:rsid w:val="00D62ACF"/>
    <w:rsid w:val="00D64175"/>
    <w:rsid w:val="00D6447D"/>
    <w:rsid w:val="00D725B4"/>
    <w:rsid w:val="00D726F7"/>
    <w:rsid w:val="00D73B90"/>
    <w:rsid w:val="00D73E78"/>
    <w:rsid w:val="00D740F4"/>
    <w:rsid w:val="00D7587E"/>
    <w:rsid w:val="00D76172"/>
    <w:rsid w:val="00D76E77"/>
    <w:rsid w:val="00D7726D"/>
    <w:rsid w:val="00D83181"/>
    <w:rsid w:val="00D84D5F"/>
    <w:rsid w:val="00D85959"/>
    <w:rsid w:val="00D872E9"/>
    <w:rsid w:val="00D87361"/>
    <w:rsid w:val="00D874B8"/>
    <w:rsid w:val="00D87676"/>
    <w:rsid w:val="00D909E1"/>
    <w:rsid w:val="00D91A34"/>
    <w:rsid w:val="00D91F6E"/>
    <w:rsid w:val="00D9398D"/>
    <w:rsid w:val="00D94A7B"/>
    <w:rsid w:val="00D961AD"/>
    <w:rsid w:val="00D9761A"/>
    <w:rsid w:val="00D97712"/>
    <w:rsid w:val="00DA05DC"/>
    <w:rsid w:val="00DA1685"/>
    <w:rsid w:val="00DA55C3"/>
    <w:rsid w:val="00DA7F49"/>
    <w:rsid w:val="00DB02A8"/>
    <w:rsid w:val="00DB0857"/>
    <w:rsid w:val="00DB211B"/>
    <w:rsid w:val="00DB24E4"/>
    <w:rsid w:val="00DB35B1"/>
    <w:rsid w:val="00DC027D"/>
    <w:rsid w:val="00DC0EC3"/>
    <w:rsid w:val="00DC1E51"/>
    <w:rsid w:val="00DC3F8F"/>
    <w:rsid w:val="00DC3FDD"/>
    <w:rsid w:val="00DC4156"/>
    <w:rsid w:val="00DD147B"/>
    <w:rsid w:val="00DD384F"/>
    <w:rsid w:val="00DD3A74"/>
    <w:rsid w:val="00DD7237"/>
    <w:rsid w:val="00DE0C7A"/>
    <w:rsid w:val="00DE103E"/>
    <w:rsid w:val="00DE13CD"/>
    <w:rsid w:val="00DE2F49"/>
    <w:rsid w:val="00DE4C0A"/>
    <w:rsid w:val="00DE54AC"/>
    <w:rsid w:val="00DE5791"/>
    <w:rsid w:val="00DE6688"/>
    <w:rsid w:val="00DE6787"/>
    <w:rsid w:val="00DF1A3D"/>
    <w:rsid w:val="00DF4564"/>
    <w:rsid w:val="00DF52EC"/>
    <w:rsid w:val="00E00156"/>
    <w:rsid w:val="00E008DB"/>
    <w:rsid w:val="00E01337"/>
    <w:rsid w:val="00E02746"/>
    <w:rsid w:val="00E03093"/>
    <w:rsid w:val="00E04F3B"/>
    <w:rsid w:val="00E05E83"/>
    <w:rsid w:val="00E06F3E"/>
    <w:rsid w:val="00E103F8"/>
    <w:rsid w:val="00E10528"/>
    <w:rsid w:val="00E113D7"/>
    <w:rsid w:val="00E12072"/>
    <w:rsid w:val="00E149F0"/>
    <w:rsid w:val="00E17049"/>
    <w:rsid w:val="00E17333"/>
    <w:rsid w:val="00E179B8"/>
    <w:rsid w:val="00E2023A"/>
    <w:rsid w:val="00E2039E"/>
    <w:rsid w:val="00E21458"/>
    <w:rsid w:val="00E21D2D"/>
    <w:rsid w:val="00E227CD"/>
    <w:rsid w:val="00E22965"/>
    <w:rsid w:val="00E2573E"/>
    <w:rsid w:val="00E25AAC"/>
    <w:rsid w:val="00E276B9"/>
    <w:rsid w:val="00E32193"/>
    <w:rsid w:val="00E34249"/>
    <w:rsid w:val="00E367E9"/>
    <w:rsid w:val="00E36E1A"/>
    <w:rsid w:val="00E374BC"/>
    <w:rsid w:val="00E40C24"/>
    <w:rsid w:val="00E42387"/>
    <w:rsid w:val="00E42D12"/>
    <w:rsid w:val="00E43670"/>
    <w:rsid w:val="00E448EF"/>
    <w:rsid w:val="00E45458"/>
    <w:rsid w:val="00E47C5E"/>
    <w:rsid w:val="00E50952"/>
    <w:rsid w:val="00E50F58"/>
    <w:rsid w:val="00E51B99"/>
    <w:rsid w:val="00E52BD9"/>
    <w:rsid w:val="00E56375"/>
    <w:rsid w:val="00E563BD"/>
    <w:rsid w:val="00E5677F"/>
    <w:rsid w:val="00E5683A"/>
    <w:rsid w:val="00E601E7"/>
    <w:rsid w:val="00E60A0C"/>
    <w:rsid w:val="00E61D59"/>
    <w:rsid w:val="00E6212F"/>
    <w:rsid w:val="00E67E3F"/>
    <w:rsid w:val="00E7172A"/>
    <w:rsid w:val="00E71A5A"/>
    <w:rsid w:val="00E723C1"/>
    <w:rsid w:val="00E72C74"/>
    <w:rsid w:val="00E73941"/>
    <w:rsid w:val="00E8448D"/>
    <w:rsid w:val="00E859A1"/>
    <w:rsid w:val="00E90BF8"/>
    <w:rsid w:val="00E964AA"/>
    <w:rsid w:val="00E96B18"/>
    <w:rsid w:val="00EA17B6"/>
    <w:rsid w:val="00EA5239"/>
    <w:rsid w:val="00EA531A"/>
    <w:rsid w:val="00EA5748"/>
    <w:rsid w:val="00EA5A5D"/>
    <w:rsid w:val="00EA615A"/>
    <w:rsid w:val="00EB0495"/>
    <w:rsid w:val="00EB0C51"/>
    <w:rsid w:val="00EB2299"/>
    <w:rsid w:val="00EB4784"/>
    <w:rsid w:val="00EC2C14"/>
    <w:rsid w:val="00EC2C8A"/>
    <w:rsid w:val="00EC3DD8"/>
    <w:rsid w:val="00EC3EEE"/>
    <w:rsid w:val="00EC44E2"/>
    <w:rsid w:val="00EC7A38"/>
    <w:rsid w:val="00ED11F9"/>
    <w:rsid w:val="00ED28D4"/>
    <w:rsid w:val="00ED2AE4"/>
    <w:rsid w:val="00ED375B"/>
    <w:rsid w:val="00ED3F9F"/>
    <w:rsid w:val="00ED691F"/>
    <w:rsid w:val="00EE0183"/>
    <w:rsid w:val="00EE2F57"/>
    <w:rsid w:val="00EE4D78"/>
    <w:rsid w:val="00EE6CA5"/>
    <w:rsid w:val="00EE6D40"/>
    <w:rsid w:val="00EF0679"/>
    <w:rsid w:val="00EF18E0"/>
    <w:rsid w:val="00EF1F96"/>
    <w:rsid w:val="00EF1FB8"/>
    <w:rsid w:val="00EF6A51"/>
    <w:rsid w:val="00EF72A8"/>
    <w:rsid w:val="00F008B7"/>
    <w:rsid w:val="00F03BF2"/>
    <w:rsid w:val="00F0620C"/>
    <w:rsid w:val="00F06303"/>
    <w:rsid w:val="00F06A86"/>
    <w:rsid w:val="00F10024"/>
    <w:rsid w:val="00F1194A"/>
    <w:rsid w:val="00F12A78"/>
    <w:rsid w:val="00F132D6"/>
    <w:rsid w:val="00F15391"/>
    <w:rsid w:val="00F1766B"/>
    <w:rsid w:val="00F203F5"/>
    <w:rsid w:val="00F2081E"/>
    <w:rsid w:val="00F21295"/>
    <w:rsid w:val="00F23189"/>
    <w:rsid w:val="00F23541"/>
    <w:rsid w:val="00F31D07"/>
    <w:rsid w:val="00F3200E"/>
    <w:rsid w:val="00F34DF3"/>
    <w:rsid w:val="00F34E48"/>
    <w:rsid w:val="00F42EE1"/>
    <w:rsid w:val="00F44F01"/>
    <w:rsid w:val="00F469F2"/>
    <w:rsid w:val="00F47BEA"/>
    <w:rsid w:val="00F504B4"/>
    <w:rsid w:val="00F50742"/>
    <w:rsid w:val="00F52E6E"/>
    <w:rsid w:val="00F549E3"/>
    <w:rsid w:val="00F55D0A"/>
    <w:rsid w:val="00F574E6"/>
    <w:rsid w:val="00F60A60"/>
    <w:rsid w:val="00F63997"/>
    <w:rsid w:val="00F65BE4"/>
    <w:rsid w:val="00F66C76"/>
    <w:rsid w:val="00F66E20"/>
    <w:rsid w:val="00F67A0D"/>
    <w:rsid w:val="00F71244"/>
    <w:rsid w:val="00F71726"/>
    <w:rsid w:val="00F71E1D"/>
    <w:rsid w:val="00F73A62"/>
    <w:rsid w:val="00F73B27"/>
    <w:rsid w:val="00F866D1"/>
    <w:rsid w:val="00F90103"/>
    <w:rsid w:val="00F9206A"/>
    <w:rsid w:val="00F946F6"/>
    <w:rsid w:val="00F94B4E"/>
    <w:rsid w:val="00F94DB5"/>
    <w:rsid w:val="00F95AEF"/>
    <w:rsid w:val="00F97408"/>
    <w:rsid w:val="00FA0832"/>
    <w:rsid w:val="00FA49E0"/>
    <w:rsid w:val="00FA6383"/>
    <w:rsid w:val="00FA69D9"/>
    <w:rsid w:val="00FA6D7A"/>
    <w:rsid w:val="00FA7CB6"/>
    <w:rsid w:val="00FB1907"/>
    <w:rsid w:val="00FB1B6F"/>
    <w:rsid w:val="00FB1E54"/>
    <w:rsid w:val="00FB259B"/>
    <w:rsid w:val="00FB29C4"/>
    <w:rsid w:val="00FB32C0"/>
    <w:rsid w:val="00FB5E47"/>
    <w:rsid w:val="00FB6B0A"/>
    <w:rsid w:val="00FC2C59"/>
    <w:rsid w:val="00FC377A"/>
    <w:rsid w:val="00FC379F"/>
    <w:rsid w:val="00FC4DCA"/>
    <w:rsid w:val="00FC63D0"/>
    <w:rsid w:val="00FC67CA"/>
    <w:rsid w:val="00FD0125"/>
    <w:rsid w:val="00FD0C14"/>
    <w:rsid w:val="00FD2D8F"/>
    <w:rsid w:val="00FD6CD8"/>
    <w:rsid w:val="00FD70CD"/>
    <w:rsid w:val="00FE02D9"/>
    <w:rsid w:val="00FE1371"/>
    <w:rsid w:val="00FE344E"/>
    <w:rsid w:val="00FE55C3"/>
    <w:rsid w:val="00FE6E7C"/>
    <w:rsid w:val="00FE7F1B"/>
    <w:rsid w:val="00FE7F7E"/>
    <w:rsid w:val="00FF1AA5"/>
    <w:rsid w:val="00FF1BA2"/>
    <w:rsid w:val="00FF1E02"/>
    <w:rsid w:val="00FF4752"/>
    <w:rsid w:val="00FF494E"/>
    <w:rsid w:val="00FF55BB"/>
    <w:rsid w:val="00FF62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F4B"/>
    <w:rPr>
      <w:rFonts w:ascii="Tahoma" w:hAnsi="Tahoma" w:cs="Tahoma"/>
      <w:sz w:val="16"/>
      <w:szCs w:val="16"/>
    </w:rPr>
  </w:style>
  <w:style w:type="paragraph" w:styleId="a5">
    <w:name w:val="Normal (Web)"/>
    <w:basedOn w:val="a"/>
    <w:uiPriority w:val="99"/>
    <w:rsid w:val="00B015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List Paragraph"/>
    <w:basedOn w:val="a"/>
    <w:uiPriority w:val="34"/>
    <w:qFormat/>
    <w:rsid w:val="008343E5"/>
    <w:pPr>
      <w:ind w:left="720"/>
      <w:contextualSpacing/>
    </w:pPr>
  </w:style>
  <w:style w:type="paragraph" w:styleId="a7">
    <w:name w:val="Body Text"/>
    <w:basedOn w:val="a"/>
    <w:link w:val="a8"/>
    <w:rsid w:val="00C3798F"/>
    <w:pPr>
      <w:spacing w:after="0" w:line="240" w:lineRule="auto"/>
      <w:jc w:val="center"/>
      <w:outlineLvl w:val="0"/>
    </w:pPr>
    <w:rPr>
      <w:rFonts w:ascii="Tahoma" w:eastAsia="SimSun" w:hAnsi="Tahoma" w:cs="Tahoma"/>
      <w:b/>
      <w:bCs/>
      <w:noProof/>
      <w:sz w:val="24"/>
      <w:szCs w:val="24"/>
      <w:lang w:val="fi-FI"/>
    </w:rPr>
  </w:style>
  <w:style w:type="character" w:customStyle="1" w:styleId="a8">
    <w:name w:val="Основной текст Знак"/>
    <w:basedOn w:val="a0"/>
    <w:link w:val="a7"/>
    <w:rsid w:val="00C3798F"/>
    <w:rPr>
      <w:rFonts w:ascii="Tahoma" w:eastAsia="SimSun" w:hAnsi="Tahoma" w:cs="Tahoma"/>
      <w:b/>
      <w:bCs/>
      <w:noProof/>
      <w:sz w:val="24"/>
      <w:szCs w:val="24"/>
      <w:lang w:val="fi-FI"/>
    </w:rPr>
  </w:style>
  <w:style w:type="paragraph" w:styleId="a9">
    <w:name w:val="header"/>
    <w:basedOn w:val="a"/>
    <w:link w:val="aa"/>
    <w:rsid w:val="00C3798F"/>
    <w:pPr>
      <w:tabs>
        <w:tab w:val="center" w:pos="4153"/>
        <w:tab w:val="right" w:pos="8306"/>
      </w:tabs>
      <w:spacing w:after="0" w:line="240" w:lineRule="auto"/>
    </w:pPr>
    <w:rPr>
      <w:rFonts w:ascii="Arial" w:eastAsia="SimSun" w:hAnsi="Arial" w:cs="Times New Roman"/>
      <w:noProof/>
      <w:sz w:val="24"/>
      <w:szCs w:val="24"/>
      <w:lang w:val="en-GB"/>
    </w:rPr>
  </w:style>
  <w:style w:type="character" w:customStyle="1" w:styleId="aa">
    <w:name w:val="Верхний колонтитул Знак"/>
    <w:basedOn w:val="a0"/>
    <w:link w:val="a9"/>
    <w:rsid w:val="00C3798F"/>
    <w:rPr>
      <w:rFonts w:ascii="Arial" w:eastAsia="SimSun" w:hAnsi="Arial" w:cs="Times New Roman"/>
      <w:noProo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F4B"/>
    <w:rPr>
      <w:rFonts w:ascii="Tahoma" w:hAnsi="Tahoma" w:cs="Tahoma"/>
      <w:sz w:val="16"/>
      <w:szCs w:val="16"/>
    </w:rPr>
  </w:style>
  <w:style w:type="paragraph" w:styleId="a5">
    <w:name w:val="Normal (Web)"/>
    <w:basedOn w:val="a"/>
    <w:uiPriority w:val="99"/>
    <w:rsid w:val="00B015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List Paragraph"/>
    <w:basedOn w:val="a"/>
    <w:uiPriority w:val="34"/>
    <w:qFormat/>
    <w:rsid w:val="008343E5"/>
    <w:pPr>
      <w:ind w:left="720"/>
      <w:contextualSpacing/>
    </w:pPr>
  </w:style>
  <w:style w:type="paragraph" w:styleId="a7">
    <w:name w:val="Body Text"/>
    <w:basedOn w:val="a"/>
    <w:link w:val="a8"/>
    <w:rsid w:val="00C3798F"/>
    <w:pPr>
      <w:spacing w:after="0" w:line="240" w:lineRule="auto"/>
      <w:jc w:val="center"/>
      <w:outlineLvl w:val="0"/>
    </w:pPr>
    <w:rPr>
      <w:rFonts w:ascii="Tahoma" w:eastAsia="SimSun" w:hAnsi="Tahoma" w:cs="Tahoma"/>
      <w:b/>
      <w:bCs/>
      <w:noProof/>
      <w:sz w:val="24"/>
      <w:szCs w:val="24"/>
      <w:lang w:val="fi-FI"/>
    </w:rPr>
  </w:style>
  <w:style w:type="character" w:customStyle="1" w:styleId="a8">
    <w:name w:val="Основной текст Знак"/>
    <w:basedOn w:val="a0"/>
    <w:link w:val="a7"/>
    <w:rsid w:val="00C3798F"/>
    <w:rPr>
      <w:rFonts w:ascii="Tahoma" w:eastAsia="SimSun" w:hAnsi="Tahoma" w:cs="Tahoma"/>
      <w:b/>
      <w:bCs/>
      <w:noProof/>
      <w:sz w:val="24"/>
      <w:szCs w:val="24"/>
      <w:lang w:val="fi-FI"/>
    </w:rPr>
  </w:style>
  <w:style w:type="paragraph" w:styleId="a9">
    <w:name w:val="header"/>
    <w:basedOn w:val="a"/>
    <w:link w:val="aa"/>
    <w:rsid w:val="00C3798F"/>
    <w:pPr>
      <w:tabs>
        <w:tab w:val="center" w:pos="4153"/>
        <w:tab w:val="right" w:pos="8306"/>
      </w:tabs>
      <w:spacing w:after="0" w:line="240" w:lineRule="auto"/>
    </w:pPr>
    <w:rPr>
      <w:rFonts w:ascii="Arial" w:eastAsia="SimSun" w:hAnsi="Arial" w:cs="Times New Roman"/>
      <w:noProof/>
      <w:sz w:val="24"/>
      <w:szCs w:val="24"/>
      <w:lang w:val="en-GB"/>
    </w:rPr>
  </w:style>
  <w:style w:type="character" w:customStyle="1" w:styleId="aa">
    <w:name w:val="Верхний колонтитул Знак"/>
    <w:basedOn w:val="a0"/>
    <w:link w:val="a9"/>
    <w:rsid w:val="00C3798F"/>
    <w:rPr>
      <w:rFonts w:ascii="Arial" w:eastAsia="SimSun" w:hAnsi="Arial" w:cs="Times New Roman"/>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oleObject" Target="embeddings/oleObject2.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9FEA-1850-480C-B12F-CE2F6119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2085</Words>
  <Characters>11890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valeriya</dc:creator>
  <cp:lastModifiedBy>valeriya</cp:lastModifiedBy>
  <cp:revision>2</cp:revision>
  <dcterms:created xsi:type="dcterms:W3CDTF">2013-07-17T13:56:00Z</dcterms:created>
  <dcterms:modified xsi:type="dcterms:W3CDTF">2013-07-17T13:56:00Z</dcterms:modified>
</cp:coreProperties>
</file>